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F7F47" w14:textId="77777777" w:rsidR="00553DF6" w:rsidRPr="00241E21" w:rsidRDefault="00567068">
      <w:pPr>
        <w:spacing w:after="53" w:line="259" w:lineRule="auto"/>
        <w:ind w:left="60" w:right="0" w:firstLine="0"/>
        <w:jc w:val="center"/>
        <w:rPr>
          <w:rFonts w:ascii="Arial Narrow" w:hAnsi="Arial Narrow"/>
          <w:lang w:val="mk-MK"/>
        </w:rPr>
      </w:pPr>
      <w:r w:rsidRPr="00241E21">
        <w:rPr>
          <w:rFonts w:ascii="Arial Narrow" w:hAnsi="Arial Narrow"/>
          <w:b/>
          <w:lang w:val="mk-MK"/>
        </w:rPr>
        <w:t xml:space="preserve"> </w:t>
      </w:r>
    </w:p>
    <w:p w14:paraId="41327CF7" w14:textId="77777777" w:rsidR="00553DF6" w:rsidRPr="00241E21" w:rsidRDefault="00567068">
      <w:pPr>
        <w:spacing w:after="0" w:line="259" w:lineRule="auto"/>
        <w:ind w:left="82" w:right="0" w:firstLine="0"/>
        <w:jc w:val="center"/>
        <w:rPr>
          <w:rFonts w:ascii="Arial Narrow" w:hAnsi="Arial Narrow"/>
          <w:lang w:val="mk-MK"/>
        </w:rPr>
      </w:pPr>
      <w:r w:rsidRPr="00241E21">
        <w:rPr>
          <w:rFonts w:ascii="Arial Narrow" w:hAnsi="Arial Narrow"/>
          <w:b/>
          <w:sz w:val="32"/>
          <w:lang w:val="mk-MK"/>
        </w:rPr>
        <w:t xml:space="preserve"> </w:t>
      </w:r>
    </w:p>
    <w:p w14:paraId="48F0F615" w14:textId="77777777" w:rsidR="00553DF6" w:rsidRPr="00241E21" w:rsidRDefault="00567068">
      <w:pPr>
        <w:spacing w:after="0" w:line="259" w:lineRule="auto"/>
        <w:ind w:left="82" w:right="0" w:firstLine="0"/>
        <w:jc w:val="center"/>
        <w:rPr>
          <w:rFonts w:ascii="Arial Narrow" w:hAnsi="Arial Narrow"/>
          <w:lang w:val="mk-MK"/>
        </w:rPr>
      </w:pPr>
      <w:r w:rsidRPr="00241E21">
        <w:rPr>
          <w:rFonts w:ascii="Arial Narrow" w:hAnsi="Arial Narrow"/>
          <w:b/>
          <w:sz w:val="32"/>
          <w:lang w:val="mk-MK"/>
        </w:rPr>
        <w:t xml:space="preserve"> </w:t>
      </w:r>
    </w:p>
    <w:p w14:paraId="5F1D621D" w14:textId="77777777" w:rsidR="00553DF6" w:rsidRPr="00241E21" w:rsidRDefault="00567068">
      <w:pPr>
        <w:spacing w:after="0" w:line="259" w:lineRule="auto"/>
        <w:ind w:left="82" w:right="0" w:firstLine="0"/>
        <w:jc w:val="center"/>
        <w:rPr>
          <w:rFonts w:ascii="Arial Narrow" w:hAnsi="Arial Narrow"/>
          <w:lang w:val="mk-MK"/>
        </w:rPr>
      </w:pPr>
      <w:r w:rsidRPr="00241E21">
        <w:rPr>
          <w:rFonts w:ascii="Arial Narrow" w:hAnsi="Arial Narrow"/>
          <w:b/>
          <w:sz w:val="32"/>
          <w:lang w:val="mk-MK"/>
        </w:rPr>
        <w:t xml:space="preserve"> </w:t>
      </w:r>
    </w:p>
    <w:p w14:paraId="0549CE40" w14:textId="77777777" w:rsidR="00553DF6" w:rsidRPr="00241E21" w:rsidRDefault="00567068">
      <w:pPr>
        <w:spacing w:after="0" w:line="259" w:lineRule="auto"/>
        <w:ind w:left="82" w:right="0" w:firstLine="0"/>
        <w:jc w:val="center"/>
        <w:rPr>
          <w:rFonts w:ascii="Arial Narrow" w:hAnsi="Arial Narrow"/>
          <w:lang w:val="mk-MK"/>
        </w:rPr>
      </w:pPr>
      <w:r w:rsidRPr="00241E21">
        <w:rPr>
          <w:rFonts w:ascii="Arial Narrow" w:hAnsi="Arial Narrow"/>
          <w:b/>
          <w:sz w:val="32"/>
          <w:lang w:val="mk-MK"/>
        </w:rPr>
        <w:t xml:space="preserve"> </w:t>
      </w:r>
    </w:p>
    <w:p w14:paraId="7B7A2D4F" w14:textId="77777777" w:rsidR="00553DF6" w:rsidRPr="00241E21" w:rsidRDefault="00567068">
      <w:pPr>
        <w:spacing w:after="0" w:line="259" w:lineRule="auto"/>
        <w:ind w:left="82" w:right="0" w:firstLine="0"/>
        <w:jc w:val="center"/>
        <w:rPr>
          <w:rFonts w:ascii="Arial Narrow" w:hAnsi="Arial Narrow"/>
          <w:lang w:val="mk-MK"/>
        </w:rPr>
      </w:pPr>
      <w:r w:rsidRPr="00241E21">
        <w:rPr>
          <w:rFonts w:ascii="Arial Narrow" w:hAnsi="Arial Narrow"/>
          <w:b/>
          <w:sz w:val="32"/>
          <w:lang w:val="mk-MK"/>
        </w:rPr>
        <w:t xml:space="preserve"> </w:t>
      </w:r>
    </w:p>
    <w:p w14:paraId="19293B85" w14:textId="77777777" w:rsidR="00553DF6" w:rsidRPr="00241E21" w:rsidRDefault="00567068">
      <w:pPr>
        <w:spacing w:after="0" w:line="259" w:lineRule="auto"/>
        <w:ind w:left="82" w:right="0" w:firstLine="0"/>
        <w:jc w:val="center"/>
        <w:rPr>
          <w:rFonts w:ascii="Arial Narrow" w:hAnsi="Arial Narrow"/>
          <w:lang w:val="mk-MK"/>
        </w:rPr>
      </w:pPr>
      <w:r w:rsidRPr="00241E21">
        <w:rPr>
          <w:rFonts w:ascii="Arial Narrow" w:hAnsi="Arial Narrow"/>
          <w:b/>
          <w:sz w:val="32"/>
          <w:lang w:val="mk-MK"/>
        </w:rPr>
        <w:t xml:space="preserve"> </w:t>
      </w:r>
    </w:p>
    <w:p w14:paraId="5DDD0EB1" w14:textId="77777777" w:rsidR="00553DF6" w:rsidRPr="00241E21" w:rsidRDefault="00567068">
      <w:pPr>
        <w:spacing w:after="0" w:line="259" w:lineRule="auto"/>
        <w:ind w:left="82" w:right="0" w:firstLine="0"/>
        <w:jc w:val="center"/>
        <w:rPr>
          <w:rFonts w:ascii="Arial Narrow" w:hAnsi="Arial Narrow"/>
          <w:lang w:val="mk-MK"/>
        </w:rPr>
      </w:pPr>
      <w:r w:rsidRPr="00241E21">
        <w:rPr>
          <w:rFonts w:ascii="Arial Narrow" w:hAnsi="Arial Narrow"/>
          <w:b/>
          <w:sz w:val="32"/>
          <w:lang w:val="mk-MK"/>
        </w:rPr>
        <w:t xml:space="preserve"> </w:t>
      </w:r>
    </w:p>
    <w:p w14:paraId="0489910B" w14:textId="77777777" w:rsidR="00553DF6" w:rsidRPr="00241E21" w:rsidRDefault="00567068">
      <w:pPr>
        <w:spacing w:after="0" w:line="259" w:lineRule="auto"/>
        <w:ind w:left="82" w:right="0" w:firstLine="0"/>
        <w:jc w:val="center"/>
        <w:rPr>
          <w:rFonts w:ascii="Arial Narrow" w:hAnsi="Arial Narrow"/>
          <w:lang w:val="mk-MK"/>
        </w:rPr>
      </w:pPr>
      <w:r w:rsidRPr="00241E21">
        <w:rPr>
          <w:rFonts w:ascii="Arial Narrow" w:hAnsi="Arial Narrow"/>
          <w:b/>
          <w:sz w:val="32"/>
          <w:lang w:val="mk-MK"/>
        </w:rPr>
        <w:t xml:space="preserve"> </w:t>
      </w:r>
    </w:p>
    <w:p w14:paraId="2C8E0653" w14:textId="77777777" w:rsidR="00553DF6" w:rsidRPr="00241E21" w:rsidRDefault="00567068">
      <w:pPr>
        <w:spacing w:after="0" w:line="259" w:lineRule="auto"/>
        <w:ind w:left="82" w:right="0" w:firstLine="0"/>
        <w:jc w:val="center"/>
        <w:rPr>
          <w:rFonts w:ascii="Arial Narrow" w:hAnsi="Arial Narrow"/>
          <w:lang w:val="mk-MK"/>
        </w:rPr>
      </w:pPr>
      <w:r w:rsidRPr="00241E21">
        <w:rPr>
          <w:rFonts w:ascii="Arial Narrow" w:hAnsi="Arial Narrow"/>
          <w:b/>
          <w:sz w:val="32"/>
          <w:lang w:val="mk-MK"/>
        </w:rPr>
        <w:t xml:space="preserve"> </w:t>
      </w:r>
    </w:p>
    <w:p w14:paraId="76903ECB" w14:textId="77777777" w:rsidR="0058411B" w:rsidRPr="00241E21" w:rsidRDefault="0058411B" w:rsidP="007905A9">
      <w:pPr>
        <w:spacing w:after="0" w:line="259" w:lineRule="auto"/>
        <w:ind w:left="60" w:right="0" w:firstLine="0"/>
        <w:jc w:val="center"/>
        <w:rPr>
          <w:rStyle w:val="Strong"/>
          <w:rFonts w:ascii="Arial Narrow" w:hAnsi="Arial Narrow"/>
        </w:rPr>
      </w:pPr>
      <w:r w:rsidRPr="00241E21">
        <w:rPr>
          <w:rStyle w:val="Strong"/>
          <w:rFonts w:ascii="Arial Narrow" w:hAnsi="Arial Narrow"/>
        </w:rPr>
        <w:t>RULEBOOK</w:t>
      </w:r>
      <w:r w:rsidRPr="00241E21">
        <w:rPr>
          <w:rFonts w:ascii="Arial Narrow" w:hAnsi="Arial Narrow"/>
        </w:rPr>
        <w:br/>
      </w:r>
      <w:r w:rsidRPr="00241E21">
        <w:rPr>
          <w:rStyle w:val="Strong"/>
          <w:rFonts w:ascii="Arial Narrow" w:hAnsi="Arial Narrow"/>
        </w:rPr>
        <w:t>ON THE WORK OF THE COORDINATING BODY FOR REPORTING AND ACTING UPON COMPLAINTS DURING ELECTIONS OR REFERENDA</w:t>
      </w:r>
    </w:p>
    <w:p w14:paraId="70924EDD" w14:textId="5159A15D" w:rsidR="007905A9" w:rsidRPr="00241E21" w:rsidRDefault="0058411B" w:rsidP="007905A9">
      <w:pPr>
        <w:spacing w:after="0" w:line="259" w:lineRule="auto"/>
        <w:ind w:left="60" w:right="0" w:firstLine="0"/>
        <w:jc w:val="center"/>
        <w:rPr>
          <w:rFonts w:ascii="Arial Narrow" w:hAnsi="Arial Narrow"/>
          <w:b/>
          <w:lang w:val="mk-MK"/>
        </w:rPr>
      </w:pPr>
      <w:r w:rsidRPr="00241E21">
        <w:rPr>
          <w:rFonts w:ascii="Arial Narrow" w:hAnsi="Arial Narrow"/>
        </w:rPr>
        <w:br/>
      </w:r>
      <w:r w:rsidRPr="00241E21">
        <w:rPr>
          <w:rFonts w:ascii="Arial Narrow" w:hAnsi="Arial Narrow"/>
          <w:b/>
        </w:rPr>
        <w:t>(Consolidated text)</w:t>
      </w:r>
      <w:r w:rsidR="00567068" w:rsidRPr="00241E21">
        <w:rPr>
          <w:rFonts w:ascii="Arial Narrow" w:hAnsi="Arial Narrow"/>
          <w:b/>
          <w:lang w:val="mk-MK"/>
        </w:rPr>
        <w:t xml:space="preserve"> </w:t>
      </w:r>
      <w:r w:rsidR="00567068" w:rsidRPr="00241E21">
        <w:rPr>
          <w:rFonts w:ascii="Arial Narrow" w:hAnsi="Arial Narrow"/>
          <w:b/>
          <w:lang w:val="mk-MK"/>
        </w:rPr>
        <w:br w:type="page"/>
      </w:r>
    </w:p>
    <w:p w14:paraId="6C7C8D97" w14:textId="1CCA8963" w:rsidR="00553DF6" w:rsidRPr="00241E21" w:rsidRDefault="0058411B" w:rsidP="00543CA6">
      <w:pPr>
        <w:tabs>
          <w:tab w:val="center" w:pos="1810"/>
        </w:tabs>
        <w:spacing w:before="600" w:after="0" w:line="259" w:lineRule="auto"/>
        <w:ind w:left="-15" w:right="0" w:firstLine="0"/>
        <w:jc w:val="left"/>
        <w:rPr>
          <w:rFonts w:ascii="Arial Narrow" w:hAnsi="Arial Narrow"/>
        </w:rPr>
      </w:pPr>
      <w:r w:rsidRPr="00241E21">
        <w:rPr>
          <w:rFonts w:ascii="Arial Narrow" w:hAnsi="Arial Narrow"/>
          <w:b/>
          <w:lang w:val="mk-MK"/>
        </w:rPr>
        <w:lastRenderedPageBreak/>
        <w:t xml:space="preserve">I. </w:t>
      </w:r>
      <w:r w:rsidRPr="00241E21">
        <w:rPr>
          <w:rFonts w:ascii="Arial Narrow" w:hAnsi="Arial Narrow"/>
          <w:b/>
          <w:lang w:val="mk-MK"/>
        </w:rPr>
        <w:tab/>
      </w:r>
      <w:r w:rsidRPr="00241E21">
        <w:rPr>
          <w:rFonts w:ascii="Arial Narrow" w:hAnsi="Arial Narrow"/>
          <w:b/>
        </w:rPr>
        <w:t>GENERAL PROVISIONS</w:t>
      </w:r>
    </w:p>
    <w:p w14:paraId="0150D7F7" w14:textId="77777777" w:rsidR="00553DF6" w:rsidRPr="00241E21" w:rsidRDefault="00567068">
      <w:pPr>
        <w:spacing w:after="17" w:line="259" w:lineRule="auto"/>
        <w:ind w:left="0" w:right="0" w:firstLine="0"/>
        <w:jc w:val="left"/>
        <w:rPr>
          <w:rFonts w:ascii="Arial Narrow" w:hAnsi="Arial Narrow"/>
          <w:lang w:val="mk-MK"/>
        </w:rPr>
      </w:pPr>
      <w:r w:rsidRPr="00241E21">
        <w:rPr>
          <w:rFonts w:ascii="Arial Narrow" w:hAnsi="Arial Narrow"/>
          <w:b/>
          <w:lang w:val="mk-MK"/>
        </w:rPr>
        <w:t xml:space="preserve"> </w:t>
      </w:r>
    </w:p>
    <w:p w14:paraId="1579C6D2" w14:textId="5F14DCC2" w:rsidR="00553DF6" w:rsidRPr="00241E21" w:rsidRDefault="00B113DF">
      <w:pPr>
        <w:pStyle w:val="Heading1"/>
        <w:ind w:right="4"/>
        <w:rPr>
          <w:rFonts w:ascii="Arial Narrow" w:hAnsi="Arial Narrow"/>
          <w:lang w:val="mk-MK"/>
        </w:rPr>
      </w:pPr>
      <w:bookmarkStart w:id="0" w:name="_GoBack"/>
      <w:bookmarkEnd w:id="0"/>
      <w:r w:rsidRPr="00241E21">
        <w:rPr>
          <w:rFonts w:ascii="Arial Narrow" w:hAnsi="Arial Narrow"/>
        </w:rPr>
        <w:t>Article</w:t>
      </w:r>
      <w:r w:rsidR="00567068" w:rsidRPr="00241E21">
        <w:rPr>
          <w:rFonts w:ascii="Arial Narrow" w:hAnsi="Arial Narrow"/>
          <w:lang w:val="mk-MK"/>
        </w:rPr>
        <w:t xml:space="preserve"> 1 </w:t>
      </w:r>
    </w:p>
    <w:p w14:paraId="0EE444EB" w14:textId="6F169A60" w:rsidR="00B113DF" w:rsidRPr="00241E21" w:rsidRDefault="00B113DF" w:rsidP="00BE4A33">
      <w:pPr>
        <w:pStyle w:val="ListParagraph"/>
        <w:spacing w:after="0" w:line="240" w:lineRule="auto"/>
        <w:ind w:left="0" w:firstLine="720"/>
        <w:jc w:val="both"/>
        <w:rPr>
          <w:rFonts w:ascii="Arial Narrow" w:hAnsi="Arial Narrow" w:cstheme="minorHAnsi"/>
          <w:sz w:val="24"/>
          <w:szCs w:val="24"/>
          <w:lang w:val="mk-MK"/>
        </w:rPr>
      </w:pPr>
    </w:p>
    <w:p w14:paraId="3397F6EC" w14:textId="444975C8" w:rsidR="00B113DF" w:rsidRPr="00241E21" w:rsidRDefault="00B113DF" w:rsidP="001713CF">
      <w:pPr>
        <w:pStyle w:val="NormalWeb"/>
        <w:ind w:firstLine="360"/>
        <w:jc w:val="both"/>
        <w:rPr>
          <w:rFonts w:ascii="Arial Narrow" w:hAnsi="Arial Narrow"/>
        </w:rPr>
      </w:pPr>
      <w:r w:rsidRPr="00241E21">
        <w:rPr>
          <w:rFonts w:ascii="Arial Narrow" w:hAnsi="Arial Narrow"/>
        </w:rPr>
        <w:t>This RULEBOOK provides a more detailed regulation of the operational procedures of the Coordinating Body for Reporting and Acting upon Complaints during Elections and Referenda</w:t>
      </w:r>
      <w:r w:rsidR="001713CF" w:rsidRPr="00241E21">
        <w:rPr>
          <w:rFonts w:ascii="Arial Narrow" w:hAnsi="Arial Narrow"/>
        </w:rPr>
        <w:t xml:space="preserve">, as well as the </w:t>
      </w:r>
      <w:r w:rsidRPr="00241E21">
        <w:rPr>
          <w:rFonts w:ascii="Arial Narrow" w:hAnsi="Arial Narrow"/>
        </w:rPr>
        <w:t>procedure and method o</w:t>
      </w:r>
      <w:r w:rsidR="001713CF" w:rsidRPr="00241E21">
        <w:rPr>
          <w:rFonts w:ascii="Arial Narrow" w:hAnsi="Arial Narrow"/>
        </w:rPr>
        <w:t>f</w:t>
      </w:r>
      <w:r w:rsidRPr="00241E21">
        <w:rPr>
          <w:rFonts w:ascii="Arial Narrow" w:hAnsi="Arial Narrow"/>
        </w:rPr>
        <w:t xml:space="preserve"> exercising the following competences, as established in the Memorandum of Cooperation </w:t>
      </w:r>
      <w:r w:rsidR="001713CF" w:rsidRPr="00241E21">
        <w:rPr>
          <w:rFonts w:ascii="Arial Narrow" w:hAnsi="Arial Narrow"/>
        </w:rPr>
        <w:t>among</w:t>
      </w:r>
      <w:r w:rsidRPr="00241E21">
        <w:rPr>
          <w:rFonts w:ascii="Arial Narrow" w:hAnsi="Arial Narrow"/>
        </w:rPr>
        <w:t xml:space="preserve"> the founding parties:</w:t>
      </w:r>
    </w:p>
    <w:p w14:paraId="67E88756" w14:textId="5445AAFA" w:rsidR="00B113DF" w:rsidRPr="00241E21" w:rsidRDefault="00C82CEE" w:rsidP="001713CF">
      <w:pPr>
        <w:pStyle w:val="NormalWeb"/>
        <w:numPr>
          <w:ilvl w:val="0"/>
          <w:numId w:val="8"/>
        </w:numPr>
        <w:spacing w:before="240" w:beforeAutospacing="0"/>
        <w:jc w:val="both"/>
        <w:rPr>
          <w:rFonts w:ascii="Arial Narrow" w:hAnsi="Arial Narrow"/>
        </w:rPr>
      </w:pPr>
      <w:r w:rsidRPr="00241E21">
        <w:rPr>
          <w:rFonts w:ascii="Arial Narrow" w:hAnsi="Arial Narrow"/>
        </w:rPr>
        <w:t>m</w:t>
      </w:r>
      <w:r w:rsidR="00B113DF" w:rsidRPr="00241E21">
        <w:rPr>
          <w:rFonts w:ascii="Arial Narrow" w:hAnsi="Arial Narrow"/>
        </w:rPr>
        <w:t>onitoring the</w:t>
      </w:r>
      <w:r w:rsidR="001713CF" w:rsidRPr="00241E21">
        <w:rPr>
          <w:rFonts w:ascii="Arial Narrow" w:hAnsi="Arial Narrow"/>
        </w:rPr>
        <w:t xml:space="preserve"> conduct and</w:t>
      </w:r>
      <w:r w:rsidR="00B113DF" w:rsidRPr="00241E21">
        <w:rPr>
          <w:rFonts w:ascii="Arial Narrow" w:hAnsi="Arial Narrow"/>
        </w:rPr>
        <w:t xml:space="preserve"> </w:t>
      </w:r>
      <w:r w:rsidR="001713CF" w:rsidRPr="00241E21">
        <w:rPr>
          <w:rFonts w:ascii="Arial Narrow" w:hAnsi="Arial Narrow"/>
        </w:rPr>
        <w:t>manner of acting</w:t>
      </w:r>
      <w:r w:rsidR="00B113DF" w:rsidRPr="00241E21">
        <w:rPr>
          <w:rFonts w:ascii="Arial Narrow" w:hAnsi="Arial Narrow"/>
        </w:rPr>
        <w:t xml:space="preserve"> within the online</w:t>
      </w:r>
      <w:r w:rsidR="001713CF" w:rsidRPr="00241E21">
        <w:rPr>
          <w:rFonts w:ascii="Arial Narrow" w:hAnsi="Arial Narrow"/>
        </w:rPr>
        <w:t xml:space="preserve"> space, including social media networks</w:t>
      </w:r>
      <w:r w:rsidR="00B113DF" w:rsidRPr="00241E21">
        <w:rPr>
          <w:rFonts w:ascii="Arial Narrow" w:hAnsi="Arial Narrow"/>
        </w:rPr>
        <w:t>, during electoral</w:t>
      </w:r>
      <w:r w:rsidR="001713CF" w:rsidRPr="00241E21">
        <w:rPr>
          <w:rFonts w:ascii="Arial Narrow" w:hAnsi="Arial Narrow"/>
        </w:rPr>
        <w:t xml:space="preserve"> </w:t>
      </w:r>
      <w:r w:rsidR="00B113DF" w:rsidRPr="00241E21">
        <w:rPr>
          <w:rFonts w:ascii="Arial Narrow" w:hAnsi="Arial Narrow"/>
        </w:rPr>
        <w:t>processes</w:t>
      </w:r>
      <w:r w:rsidR="001713CF" w:rsidRPr="00241E21">
        <w:rPr>
          <w:rFonts w:ascii="Arial Narrow" w:hAnsi="Arial Narrow"/>
        </w:rPr>
        <w:t xml:space="preserve"> and referenda</w:t>
      </w:r>
      <w:r w:rsidR="00B113DF" w:rsidRPr="00241E21">
        <w:rPr>
          <w:rFonts w:ascii="Arial Narrow" w:hAnsi="Arial Narrow"/>
        </w:rPr>
        <w:t xml:space="preserve">, of </w:t>
      </w:r>
      <w:r w:rsidR="001713CF" w:rsidRPr="00241E21">
        <w:rPr>
          <w:rFonts w:ascii="Arial Narrow" w:hAnsi="Arial Narrow"/>
        </w:rPr>
        <w:t xml:space="preserve">the </w:t>
      </w:r>
      <w:r w:rsidR="00B113DF" w:rsidRPr="00241E21">
        <w:rPr>
          <w:rFonts w:ascii="Arial Narrow" w:hAnsi="Arial Narrow"/>
        </w:rPr>
        <w:t xml:space="preserve">political parties, their candidates, </w:t>
      </w:r>
      <w:r w:rsidR="001713CF" w:rsidRPr="00241E21">
        <w:rPr>
          <w:rFonts w:ascii="Arial Narrow" w:hAnsi="Arial Narrow"/>
        </w:rPr>
        <w:t xml:space="preserve">the </w:t>
      </w:r>
      <w:r w:rsidR="00B113DF" w:rsidRPr="00241E21">
        <w:rPr>
          <w:rFonts w:ascii="Arial Narrow" w:hAnsi="Arial Narrow"/>
        </w:rPr>
        <w:t xml:space="preserve">independent candidates, </w:t>
      </w:r>
      <w:r w:rsidR="001713CF" w:rsidRPr="00241E21">
        <w:rPr>
          <w:rFonts w:ascii="Arial Narrow" w:hAnsi="Arial Narrow"/>
        </w:rPr>
        <w:t xml:space="preserve">the </w:t>
      </w:r>
      <w:r w:rsidR="00B113DF" w:rsidRPr="00241E21">
        <w:rPr>
          <w:rFonts w:ascii="Arial Narrow" w:hAnsi="Arial Narrow"/>
        </w:rPr>
        <w:t>online editions of</w:t>
      </w:r>
      <w:r w:rsidR="001713CF" w:rsidRPr="00241E21">
        <w:rPr>
          <w:rFonts w:ascii="Arial Narrow" w:hAnsi="Arial Narrow"/>
        </w:rPr>
        <w:t xml:space="preserve"> the</w:t>
      </w:r>
      <w:r w:rsidR="00B113DF" w:rsidRPr="00241E21">
        <w:rPr>
          <w:rFonts w:ascii="Arial Narrow" w:hAnsi="Arial Narrow"/>
        </w:rPr>
        <w:t xml:space="preserve"> broadcasters, online media outlets, fact-checkers, influencers, and other entities capable of influencing the public in </w:t>
      </w:r>
      <w:r w:rsidR="001713CF" w:rsidRPr="00241E21">
        <w:rPr>
          <w:rFonts w:ascii="Arial Narrow" w:hAnsi="Arial Narrow"/>
        </w:rPr>
        <w:t xml:space="preserve">favour of one’s </w:t>
      </w:r>
      <w:r w:rsidR="00B113DF" w:rsidRPr="00241E21">
        <w:rPr>
          <w:rFonts w:ascii="Arial Narrow" w:hAnsi="Arial Narrow"/>
        </w:rPr>
        <w:t>campaigning during elections or referend</w:t>
      </w:r>
      <w:r w:rsidR="001713CF" w:rsidRPr="00241E21">
        <w:rPr>
          <w:rFonts w:ascii="Arial Narrow" w:hAnsi="Arial Narrow"/>
        </w:rPr>
        <w:t>a</w:t>
      </w:r>
      <w:r w:rsidR="00CC0E46" w:rsidRPr="00241E21">
        <w:rPr>
          <w:rFonts w:ascii="Arial Narrow" w:hAnsi="Arial Narrow"/>
        </w:rPr>
        <w:t>;</w:t>
      </w:r>
    </w:p>
    <w:p w14:paraId="5E9CD2A5" w14:textId="3BC435F2" w:rsidR="00B113DF" w:rsidRPr="00241E21" w:rsidRDefault="00C82CEE" w:rsidP="001713CF">
      <w:pPr>
        <w:pStyle w:val="NormalWeb"/>
        <w:numPr>
          <w:ilvl w:val="0"/>
          <w:numId w:val="8"/>
        </w:numPr>
        <w:spacing w:before="240" w:beforeAutospacing="0"/>
        <w:jc w:val="both"/>
        <w:rPr>
          <w:rFonts w:ascii="Arial Narrow" w:hAnsi="Arial Narrow"/>
        </w:rPr>
      </w:pPr>
      <w:r w:rsidRPr="00241E21">
        <w:rPr>
          <w:rFonts w:ascii="Arial Narrow" w:hAnsi="Arial Narrow"/>
        </w:rPr>
        <w:t>m</w:t>
      </w:r>
      <w:r w:rsidR="00B113DF" w:rsidRPr="00241E21">
        <w:rPr>
          <w:rFonts w:ascii="Arial Narrow" w:hAnsi="Arial Narrow"/>
        </w:rPr>
        <w:t xml:space="preserve">onitoring the </w:t>
      </w:r>
      <w:r w:rsidR="001713CF" w:rsidRPr="00241E21">
        <w:rPr>
          <w:rFonts w:ascii="Arial Narrow" w:hAnsi="Arial Narrow"/>
        </w:rPr>
        <w:t xml:space="preserve">dynamics </w:t>
      </w:r>
      <w:r w:rsidR="00B113DF" w:rsidRPr="00241E21">
        <w:rPr>
          <w:rFonts w:ascii="Arial Narrow" w:hAnsi="Arial Narrow"/>
        </w:rPr>
        <w:t>of accept</w:t>
      </w:r>
      <w:r w:rsidR="001713CF" w:rsidRPr="00241E21">
        <w:rPr>
          <w:rFonts w:ascii="Arial Narrow" w:hAnsi="Arial Narrow"/>
        </w:rPr>
        <w:t>ing</w:t>
      </w:r>
      <w:r w:rsidR="00B113DF" w:rsidRPr="00241E21">
        <w:rPr>
          <w:rFonts w:ascii="Arial Narrow" w:hAnsi="Arial Narrow"/>
        </w:rPr>
        <w:t xml:space="preserve"> and signing of the Code of Conduct </w:t>
      </w:r>
      <w:r w:rsidR="001713CF" w:rsidRPr="00241E21">
        <w:rPr>
          <w:rFonts w:ascii="Arial Narrow" w:hAnsi="Arial Narrow"/>
        </w:rPr>
        <w:t>in the O</w:t>
      </w:r>
      <w:r w:rsidR="00B113DF" w:rsidRPr="00241E21">
        <w:rPr>
          <w:rFonts w:ascii="Arial Narrow" w:hAnsi="Arial Narrow"/>
        </w:rPr>
        <w:t xml:space="preserve">nline </w:t>
      </w:r>
      <w:r w:rsidR="001713CF" w:rsidRPr="00241E21">
        <w:rPr>
          <w:rFonts w:ascii="Arial Narrow" w:hAnsi="Arial Narrow"/>
        </w:rPr>
        <w:t xml:space="preserve">Sphere </w:t>
      </w:r>
      <w:r w:rsidR="00B113DF" w:rsidRPr="00241E21">
        <w:rPr>
          <w:rFonts w:ascii="Arial Narrow" w:hAnsi="Arial Narrow"/>
        </w:rPr>
        <w:t xml:space="preserve">during </w:t>
      </w:r>
      <w:r w:rsidR="001713CF" w:rsidRPr="00241E21">
        <w:rPr>
          <w:rFonts w:ascii="Arial Narrow" w:hAnsi="Arial Narrow"/>
        </w:rPr>
        <w:t>E</w:t>
      </w:r>
      <w:r w:rsidR="00B113DF" w:rsidRPr="00241E21">
        <w:rPr>
          <w:rFonts w:ascii="Arial Narrow" w:hAnsi="Arial Narrow"/>
        </w:rPr>
        <w:t>lectoral</w:t>
      </w:r>
      <w:r w:rsidR="001713CF" w:rsidRPr="00241E21">
        <w:rPr>
          <w:rFonts w:ascii="Arial Narrow" w:hAnsi="Arial Narrow"/>
        </w:rPr>
        <w:t xml:space="preserve"> Processes </w:t>
      </w:r>
      <w:r w:rsidR="00B113DF" w:rsidRPr="00241E21">
        <w:rPr>
          <w:rFonts w:ascii="Arial Narrow" w:hAnsi="Arial Narrow"/>
        </w:rPr>
        <w:t xml:space="preserve">and </w:t>
      </w:r>
      <w:r w:rsidR="001713CF" w:rsidRPr="00241E21">
        <w:rPr>
          <w:rFonts w:ascii="Arial Narrow" w:hAnsi="Arial Narrow"/>
        </w:rPr>
        <w:t>R</w:t>
      </w:r>
      <w:r w:rsidR="00B113DF" w:rsidRPr="00241E21">
        <w:rPr>
          <w:rFonts w:ascii="Arial Narrow" w:hAnsi="Arial Narrow"/>
        </w:rPr>
        <w:t>eferend</w:t>
      </w:r>
      <w:r w:rsidR="001713CF" w:rsidRPr="00241E21">
        <w:rPr>
          <w:rFonts w:ascii="Arial Narrow" w:hAnsi="Arial Narrow"/>
        </w:rPr>
        <w:t>a</w:t>
      </w:r>
      <w:r w:rsidR="00B113DF" w:rsidRPr="00241E21">
        <w:rPr>
          <w:rFonts w:ascii="Arial Narrow" w:hAnsi="Arial Narrow"/>
        </w:rPr>
        <w:t xml:space="preserve"> </w:t>
      </w:r>
      <w:r w:rsidR="001713CF" w:rsidRPr="00241E21">
        <w:rPr>
          <w:rFonts w:ascii="Arial Narrow" w:hAnsi="Arial Narrow"/>
        </w:rPr>
        <w:t xml:space="preserve">on the part of </w:t>
      </w:r>
      <w:r w:rsidR="00B113DF" w:rsidRPr="00241E21">
        <w:rPr>
          <w:rFonts w:ascii="Arial Narrow" w:hAnsi="Arial Narrow"/>
        </w:rPr>
        <w:t xml:space="preserve">the media and the participants in the electoral process, and </w:t>
      </w:r>
      <w:r w:rsidR="001713CF" w:rsidRPr="00241E21">
        <w:rPr>
          <w:rFonts w:ascii="Arial Narrow" w:hAnsi="Arial Narrow"/>
        </w:rPr>
        <w:t xml:space="preserve">publishing the </w:t>
      </w:r>
      <w:r w:rsidR="00B113DF" w:rsidRPr="00241E21">
        <w:rPr>
          <w:rFonts w:ascii="Arial Narrow" w:hAnsi="Arial Narrow"/>
        </w:rPr>
        <w:t xml:space="preserve">list of all </w:t>
      </w:r>
      <w:r w:rsidR="001713CF" w:rsidRPr="00241E21">
        <w:rPr>
          <w:rFonts w:ascii="Arial Narrow" w:hAnsi="Arial Narrow"/>
        </w:rPr>
        <w:t xml:space="preserve">entities </w:t>
      </w:r>
      <w:r w:rsidR="00B113DF" w:rsidRPr="00241E21">
        <w:rPr>
          <w:rFonts w:ascii="Arial Narrow" w:hAnsi="Arial Narrow"/>
        </w:rPr>
        <w:t>that have accepted the Code</w:t>
      </w:r>
      <w:r w:rsidR="00CC0E46" w:rsidRPr="00241E21">
        <w:rPr>
          <w:rFonts w:ascii="Arial Narrow" w:hAnsi="Arial Narrow"/>
        </w:rPr>
        <w:t>;</w:t>
      </w:r>
    </w:p>
    <w:p w14:paraId="1CD1F7E3" w14:textId="71D55DE5" w:rsidR="00C82CEE" w:rsidRPr="00241E21" w:rsidRDefault="00C82CEE" w:rsidP="00581C4E">
      <w:pPr>
        <w:pStyle w:val="NormalWeb"/>
        <w:numPr>
          <w:ilvl w:val="0"/>
          <w:numId w:val="8"/>
        </w:numPr>
        <w:spacing w:before="240" w:beforeAutospacing="0"/>
        <w:jc w:val="both"/>
        <w:rPr>
          <w:rFonts w:ascii="Arial Narrow" w:hAnsi="Arial Narrow"/>
        </w:rPr>
      </w:pPr>
      <w:r w:rsidRPr="00241E21">
        <w:rPr>
          <w:rFonts w:ascii="Arial Narrow" w:hAnsi="Arial Narrow"/>
        </w:rPr>
        <w:t>a</w:t>
      </w:r>
      <w:r w:rsidR="00B113DF" w:rsidRPr="00241E21">
        <w:rPr>
          <w:rFonts w:ascii="Arial Narrow" w:hAnsi="Arial Narrow"/>
        </w:rPr>
        <w:t xml:space="preserve">cting </w:t>
      </w:r>
      <w:r w:rsidR="00B113DF" w:rsidRPr="00350BFB">
        <w:rPr>
          <w:rFonts w:ascii="Arial Narrow" w:hAnsi="Arial Narrow"/>
        </w:rPr>
        <w:t>upon complaints, deadlines</w:t>
      </w:r>
      <w:r w:rsidR="00350BFB" w:rsidRPr="00350BFB">
        <w:rPr>
          <w:rFonts w:ascii="Arial Narrow" w:hAnsi="Arial Narrow"/>
        </w:rPr>
        <w:t xml:space="preserve">, </w:t>
      </w:r>
      <w:r w:rsidRPr="00350BFB">
        <w:rPr>
          <w:rFonts w:ascii="Arial Narrow" w:hAnsi="Arial Narrow"/>
        </w:rPr>
        <w:t>members’ competence</w:t>
      </w:r>
      <w:r w:rsidR="00B113DF" w:rsidRPr="00350BFB">
        <w:rPr>
          <w:rFonts w:ascii="Arial Narrow" w:hAnsi="Arial Narrow"/>
        </w:rPr>
        <w:t>, publi</w:t>
      </w:r>
      <w:r w:rsidR="00EB13D8" w:rsidRPr="00350BFB">
        <w:rPr>
          <w:rFonts w:ascii="Arial Narrow" w:hAnsi="Arial Narrow"/>
        </w:rPr>
        <w:t>shing</w:t>
      </w:r>
      <w:r w:rsidR="00EB13D8" w:rsidRPr="00241E21">
        <w:rPr>
          <w:rFonts w:ascii="Arial Narrow" w:hAnsi="Arial Narrow"/>
        </w:rPr>
        <w:t xml:space="preserve"> </w:t>
      </w:r>
      <w:r w:rsidR="00350BFB">
        <w:rPr>
          <w:rFonts w:ascii="Arial Narrow" w:hAnsi="Arial Narrow"/>
        </w:rPr>
        <w:t xml:space="preserve">of </w:t>
      </w:r>
      <w:r w:rsidR="00EB13D8" w:rsidRPr="00241E21">
        <w:rPr>
          <w:rFonts w:ascii="Arial Narrow" w:hAnsi="Arial Narrow"/>
        </w:rPr>
        <w:t xml:space="preserve">the </w:t>
      </w:r>
      <w:r w:rsidRPr="00241E21">
        <w:rPr>
          <w:rFonts w:ascii="Arial Narrow" w:hAnsi="Arial Narrow"/>
        </w:rPr>
        <w:t>decisions;</w:t>
      </w:r>
    </w:p>
    <w:p w14:paraId="4C1878F2" w14:textId="5EC64832" w:rsidR="00B113DF" w:rsidRPr="00241E21" w:rsidRDefault="00C82CEE" w:rsidP="00581C4E">
      <w:pPr>
        <w:pStyle w:val="NormalWeb"/>
        <w:numPr>
          <w:ilvl w:val="0"/>
          <w:numId w:val="8"/>
        </w:numPr>
        <w:spacing w:before="240" w:beforeAutospacing="0"/>
        <w:jc w:val="both"/>
        <w:rPr>
          <w:rFonts w:ascii="Arial Narrow" w:hAnsi="Arial Narrow"/>
        </w:rPr>
      </w:pPr>
      <w:r w:rsidRPr="00241E21">
        <w:rPr>
          <w:rFonts w:ascii="Arial Narrow" w:hAnsi="Arial Narrow"/>
        </w:rPr>
        <w:t>i</w:t>
      </w:r>
      <w:r w:rsidR="00B113DF" w:rsidRPr="00241E21">
        <w:rPr>
          <w:rFonts w:ascii="Arial Narrow" w:hAnsi="Arial Narrow"/>
        </w:rPr>
        <w:t xml:space="preserve">ssuing public responses at its own discretion in the form of </w:t>
      </w:r>
      <w:r w:rsidRPr="00241E21">
        <w:rPr>
          <w:rFonts w:ascii="Arial Narrow" w:hAnsi="Arial Narrow"/>
        </w:rPr>
        <w:t>press releases</w:t>
      </w:r>
      <w:r w:rsidR="00B113DF" w:rsidRPr="00241E21">
        <w:rPr>
          <w:rFonts w:ascii="Arial Narrow" w:hAnsi="Arial Narrow"/>
        </w:rPr>
        <w:t xml:space="preserve">, statements, press conferences, and other forms of public communication on matters/activities of </w:t>
      </w:r>
      <w:r w:rsidRPr="00241E21">
        <w:rPr>
          <w:rFonts w:ascii="Arial Narrow" w:hAnsi="Arial Narrow"/>
        </w:rPr>
        <w:t>broad</w:t>
      </w:r>
      <w:r w:rsidR="00B113DF" w:rsidRPr="00241E21">
        <w:rPr>
          <w:rFonts w:ascii="Arial Narrow" w:hAnsi="Arial Narrow"/>
        </w:rPr>
        <w:t xml:space="preserve"> public interest and issues related to the media and all actors within the online space during an election or </w:t>
      </w:r>
      <w:r w:rsidRPr="00241E21">
        <w:rPr>
          <w:rFonts w:ascii="Arial Narrow" w:hAnsi="Arial Narrow"/>
        </w:rPr>
        <w:t xml:space="preserve">a </w:t>
      </w:r>
      <w:r w:rsidR="00B113DF" w:rsidRPr="00241E21">
        <w:rPr>
          <w:rFonts w:ascii="Arial Narrow" w:hAnsi="Arial Narrow"/>
        </w:rPr>
        <w:t>referendum period</w:t>
      </w:r>
      <w:r w:rsidRPr="00241E21">
        <w:rPr>
          <w:rFonts w:ascii="Arial Narrow" w:hAnsi="Arial Narrow"/>
        </w:rPr>
        <w:t>;</w:t>
      </w:r>
    </w:p>
    <w:p w14:paraId="61E4B899" w14:textId="05F7A944" w:rsidR="00B113DF" w:rsidRPr="00241E21" w:rsidRDefault="00C82CEE" w:rsidP="001713CF">
      <w:pPr>
        <w:pStyle w:val="NormalWeb"/>
        <w:numPr>
          <w:ilvl w:val="0"/>
          <w:numId w:val="8"/>
        </w:numPr>
        <w:spacing w:before="240" w:beforeAutospacing="0"/>
        <w:jc w:val="both"/>
        <w:rPr>
          <w:rFonts w:ascii="Arial Narrow" w:hAnsi="Arial Narrow"/>
        </w:rPr>
      </w:pPr>
      <w:r w:rsidRPr="00241E21">
        <w:rPr>
          <w:rFonts w:ascii="Arial Narrow" w:hAnsi="Arial Narrow"/>
        </w:rPr>
        <w:t>c</w:t>
      </w:r>
      <w:r w:rsidR="00B113DF" w:rsidRPr="00241E21">
        <w:rPr>
          <w:rFonts w:ascii="Arial Narrow" w:hAnsi="Arial Narrow"/>
        </w:rPr>
        <w:t xml:space="preserve">ooperating with </w:t>
      </w:r>
      <w:r w:rsidRPr="00241E21">
        <w:rPr>
          <w:rFonts w:ascii="Arial Narrow" w:hAnsi="Arial Narrow"/>
        </w:rPr>
        <w:t xml:space="preserve">the </w:t>
      </w:r>
      <w:r w:rsidR="00B113DF" w:rsidRPr="00241E21">
        <w:rPr>
          <w:rFonts w:ascii="Arial Narrow" w:hAnsi="Arial Narrow"/>
        </w:rPr>
        <w:t>state authorities, non-governmental organizations, and both domestic and international institutions</w:t>
      </w:r>
      <w:r w:rsidRPr="00241E21">
        <w:rPr>
          <w:rFonts w:ascii="Arial Narrow" w:hAnsi="Arial Narrow"/>
        </w:rPr>
        <w:t>;</w:t>
      </w:r>
    </w:p>
    <w:p w14:paraId="1E8AB9E0" w14:textId="4C0418C0" w:rsidR="00B113DF" w:rsidRPr="00241E21" w:rsidRDefault="00350BFB" w:rsidP="001713CF">
      <w:pPr>
        <w:pStyle w:val="NormalWeb"/>
        <w:numPr>
          <w:ilvl w:val="0"/>
          <w:numId w:val="8"/>
        </w:numPr>
        <w:spacing w:before="240" w:beforeAutospacing="0"/>
        <w:jc w:val="both"/>
        <w:rPr>
          <w:rFonts w:ascii="Arial Narrow" w:hAnsi="Arial Narrow"/>
        </w:rPr>
      </w:pPr>
      <w:r>
        <w:rPr>
          <w:rFonts w:ascii="Arial Narrow" w:hAnsi="Arial Narrow"/>
        </w:rPr>
        <w:t>creating public campaigns,</w:t>
      </w:r>
    </w:p>
    <w:p w14:paraId="4B097641" w14:textId="1AE8AA98" w:rsidR="00B113DF" w:rsidRPr="00241E21" w:rsidRDefault="00C82CEE" w:rsidP="001713CF">
      <w:pPr>
        <w:pStyle w:val="NormalWeb"/>
        <w:numPr>
          <w:ilvl w:val="0"/>
          <w:numId w:val="8"/>
        </w:numPr>
        <w:spacing w:before="240" w:beforeAutospacing="0"/>
        <w:jc w:val="both"/>
        <w:rPr>
          <w:rFonts w:ascii="Arial Narrow" w:hAnsi="Arial Narrow"/>
        </w:rPr>
      </w:pPr>
      <w:r w:rsidRPr="00241E21">
        <w:rPr>
          <w:rFonts w:ascii="Arial Narrow" w:hAnsi="Arial Narrow"/>
        </w:rPr>
        <w:t>e</w:t>
      </w:r>
      <w:r w:rsidR="00B113DF" w:rsidRPr="00241E21">
        <w:rPr>
          <w:rFonts w:ascii="Arial Narrow" w:hAnsi="Arial Narrow"/>
        </w:rPr>
        <w:t>ngaging and consulting external experts and advisors on specific issues and in accordance with the operational needs of the Body.</w:t>
      </w:r>
    </w:p>
    <w:p w14:paraId="512D486A" w14:textId="77777777" w:rsidR="00B113DF" w:rsidRPr="00241E21" w:rsidRDefault="00B113DF" w:rsidP="00BE4A33">
      <w:pPr>
        <w:pStyle w:val="ListParagraph"/>
        <w:spacing w:after="0" w:line="240" w:lineRule="auto"/>
        <w:ind w:left="0" w:firstLine="720"/>
        <w:jc w:val="both"/>
        <w:rPr>
          <w:rFonts w:ascii="Arial Narrow" w:hAnsi="Arial Narrow" w:cstheme="minorHAnsi"/>
          <w:sz w:val="24"/>
          <w:szCs w:val="24"/>
          <w:lang w:val="mk-MK"/>
        </w:rPr>
      </w:pPr>
    </w:p>
    <w:p w14:paraId="0767E59D" w14:textId="77777777" w:rsidR="007905A9" w:rsidRPr="00241E21" w:rsidRDefault="007905A9" w:rsidP="00BE4A33">
      <w:pPr>
        <w:pStyle w:val="ListParagraph"/>
        <w:spacing w:after="0" w:line="240" w:lineRule="auto"/>
        <w:ind w:left="0" w:firstLine="720"/>
        <w:jc w:val="both"/>
        <w:rPr>
          <w:rFonts w:ascii="Arial Narrow" w:hAnsi="Arial Narrow" w:cstheme="minorHAnsi"/>
          <w:sz w:val="24"/>
          <w:szCs w:val="24"/>
          <w:lang w:val="mk-MK"/>
        </w:rPr>
      </w:pPr>
    </w:p>
    <w:p w14:paraId="165A223E" w14:textId="39D14DF1" w:rsidR="00553DF6" w:rsidRPr="00241E21" w:rsidRDefault="00B113DF">
      <w:pPr>
        <w:pStyle w:val="Heading1"/>
        <w:ind w:right="4"/>
        <w:rPr>
          <w:rFonts w:ascii="Arial Narrow" w:hAnsi="Arial Narrow" w:cstheme="minorHAnsi"/>
          <w:lang w:val="mk-MK"/>
        </w:rPr>
      </w:pPr>
      <w:r w:rsidRPr="00241E21">
        <w:rPr>
          <w:rFonts w:ascii="Arial Narrow" w:hAnsi="Arial Narrow" w:cstheme="minorHAnsi"/>
        </w:rPr>
        <w:t>Article</w:t>
      </w:r>
      <w:r w:rsidR="00567068" w:rsidRPr="00241E21">
        <w:rPr>
          <w:rFonts w:ascii="Arial Narrow" w:hAnsi="Arial Narrow" w:cstheme="minorHAnsi"/>
          <w:lang w:val="mk-MK"/>
        </w:rPr>
        <w:t xml:space="preserve"> 2 </w:t>
      </w:r>
    </w:p>
    <w:p w14:paraId="1AE05455" w14:textId="4EE28BAA" w:rsidR="00E00559" w:rsidRPr="00241E21" w:rsidRDefault="00567068">
      <w:pPr>
        <w:ind w:left="-5" w:right="0"/>
        <w:rPr>
          <w:rFonts w:ascii="Arial Narrow" w:hAnsi="Arial Narrow" w:cstheme="minorHAnsi"/>
          <w:lang w:val="mk-MK"/>
        </w:rPr>
      </w:pPr>
      <w:r w:rsidRPr="00241E21">
        <w:rPr>
          <w:rFonts w:ascii="Arial Narrow" w:hAnsi="Arial Narrow" w:cstheme="minorHAnsi"/>
          <w:lang w:val="mk-MK"/>
        </w:rPr>
        <w:t xml:space="preserve"> </w:t>
      </w:r>
      <w:r w:rsidR="00EF22B1" w:rsidRPr="00241E21">
        <w:rPr>
          <w:rFonts w:ascii="Arial Narrow" w:hAnsi="Arial Narrow" w:cstheme="minorHAnsi"/>
          <w:lang w:val="mk-MK"/>
        </w:rPr>
        <w:tab/>
      </w:r>
      <w:r w:rsidR="00C82CEE" w:rsidRPr="00241E21">
        <w:rPr>
          <w:rFonts w:ascii="Arial Narrow" w:hAnsi="Arial Narrow"/>
        </w:rPr>
        <w:t>The Coordinating Body does not have the status of a legal entity.</w:t>
      </w:r>
    </w:p>
    <w:p w14:paraId="2B0FF003" w14:textId="77777777" w:rsidR="00751076" w:rsidRPr="00241E21" w:rsidRDefault="00751076">
      <w:pPr>
        <w:ind w:left="-5" w:right="0"/>
        <w:rPr>
          <w:rFonts w:ascii="Arial Narrow" w:hAnsi="Arial Narrow" w:cstheme="minorHAnsi"/>
          <w:lang w:val="mk-MK"/>
        </w:rPr>
      </w:pPr>
    </w:p>
    <w:p w14:paraId="1D77603C" w14:textId="7086F4E2" w:rsidR="00751076" w:rsidRPr="00241E21" w:rsidRDefault="00B113DF" w:rsidP="002E551A">
      <w:pPr>
        <w:ind w:left="3595" w:right="0" w:firstLine="725"/>
        <w:rPr>
          <w:rFonts w:ascii="Arial Narrow" w:hAnsi="Arial Narrow" w:cstheme="minorHAnsi"/>
          <w:b/>
          <w:lang w:val="mk-MK"/>
        </w:rPr>
      </w:pPr>
      <w:r w:rsidRPr="00241E21">
        <w:rPr>
          <w:rFonts w:ascii="Arial Narrow" w:hAnsi="Arial Narrow" w:cstheme="minorHAnsi"/>
          <w:b/>
        </w:rPr>
        <w:t>Article</w:t>
      </w:r>
      <w:r w:rsidR="00751076" w:rsidRPr="00241E21">
        <w:rPr>
          <w:rFonts w:ascii="Arial Narrow" w:hAnsi="Arial Narrow" w:cstheme="minorHAnsi"/>
          <w:b/>
          <w:lang w:val="mk-MK"/>
        </w:rPr>
        <w:t xml:space="preserve"> 3</w:t>
      </w:r>
    </w:p>
    <w:p w14:paraId="3B20FFD7" w14:textId="77777777" w:rsidR="009D2B27" w:rsidRPr="00241E21" w:rsidRDefault="00C82CEE" w:rsidP="00C82CEE">
      <w:pPr>
        <w:pStyle w:val="NormalWeb"/>
        <w:ind w:firstLine="720"/>
        <w:jc w:val="both"/>
        <w:rPr>
          <w:rFonts w:ascii="Arial Narrow" w:hAnsi="Arial Narrow" w:cstheme="minorHAnsi"/>
        </w:rPr>
      </w:pPr>
      <w:r w:rsidRPr="00241E21">
        <w:rPr>
          <w:rFonts w:ascii="Arial Narrow" w:hAnsi="Arial Narrow" w:cstheme="minorHAnsi"/>
        </w:rPr>
        <w:t>The Coordinating Body is composed of six members and their respective deputies.</w:t>
      </w:r>
    </w:p>
    <w:p w14:paraId="5832AA90" w14:textId="4E41828A" w:rsidR="00C82CEE" w:rsidRPr="00241E21" w:rsidRDefault="00C82CEE" w:rsidP="00C82CEE">
      <w:pPr>
        <w:pStyle w:val="NormalWeb"/>
        <w:ind w:firstLine="720"/>
        <w:jc w:val="both"/>
        <w:rPr>
          <w:rFonts w:ascii="Arial Narrow" w:hAnsi="Arial Narrow" w:cstheme="minorHAnsi"/>
        </w:rPr>
      </w:pPr>
      <w:r w:rsidRPr="00241E21">
        <w:rPr>
          <w:rFonts w:ascii="Arial Narrow" w:hAnsi="Arial Narrow" w:cstheme="minorHAnsi"/>
        </w:rPr>
        <w:t>The members and deputies are delegated representatives from the following institutions/organizations that are signatories to the Memorandum of Cooperation</w:t>
      </w:r>
      <w:r w:rsidR="00350BFB" w:rsidRPr="00241E21">
        <w:rPr>
          <w:rFonts w:ascii="Arial Narrow" w:hAnsi="Arial Narrow" w:cstheme="minorHAnsi"/>
        </w:rPr>
        <w:t xml:space="preserve">: </w:t>
      </w:r>
      <w:r w:rsidRPr="00241E21">
        <w:rPr>
          <w:rFonts w:ascii="Arial Narrow" w:hAnsi="Arial Narrow" w:cstheme="minorHAnsi"/>
        </w:rPr>
        <w:br/>
        <w:t xml:space="preserve">the Agency for Audio and </w:t>
      </w:r>
      <w:r w:rsidR="009D2B27" w:rsidRPr="00241E21">
        <w:rPr>
          <w:rFonts w:ascii="Arial Narrow" w:hAnsi="Arial Narrow" w:cstheme="minorHAnsi"/>
        </w:rPr>
        <w:t>Audiovisual Media Services (AVMU</w:t>
      </w:r>
      <w:r w:rsidRPr="00241E21">
        <w:rPr>
          <w:rFonts w:ascii="Arial Narrow" w:hAnsi="Arial Narrow" w:cstheme="minorHAnsi"/>
        </w:rPr>
        <w:t xml:space="preserve">), the Association of Journalists of </w:t>
      </w:r>
      <w:r w:rsidRPr="00241E21">
        <w:rPr>
          <w:rFonts w:ascii="Arial Narrow" w:hAnsi="Arial Narrow" w:cstheme="minorHAnsi"/>
        </w:rPr>
        <w:lastRenderedPageBreak/>
        <w:t xml:space="preserve">Macedonia (AJM), the Council of Media Ethics of Macedonia (CMEM), the Macedonian Institute for Media (MIM), the Institute of Communication Studies (ICS), and the </w:t>
      </w:r>
      <w:r w:rsidR="009D2B27" w:rsidRPr="00241E21">
        <w:rPr>
          <w:rFonts w:ascii="Arial Narrow" w:hAnsi="Arial Narrow" w:cstheme="minorHAnsi"/>
        </w:rPr>
        <w:t>“</w:t>
      </w:r>
      <w:r w:rsidRPr="00241E21">
        <w:rPr>
          <w:rFonts w:ascii="Arial Narrow" w:hAnsi="Arial Narrow" w:cstheme="minorHAnsi"/>
        </w:rPr>
        <w:t>Metamorphosis</w:t>
      </w:r>
      <w:r w:rsidR="009D2B27" w:rsidRPr="00241E21">
        <w:rPr>
          <w:rFonts w:ascii="Arial Narrow" w:hAnsi="Arial Narrow" w:cstheme="minorHAnsi"/>
        </w:rPr>
        <w:t>”</w:t>
      </w:r>
      <w:r w:rsidRPr="00241E21">
        <w:rPr>
          <w:rFonts w:ascii="Arial Narrow" w:hAnsi="Arial Narrow" w:cstheme="minorHAnsi"/>
        </w:rPr>
        <w:t xml:space="preserve"> Foundation.</w:t>
      </w:r>
    </w:p>
    <w:p w14:paraId="2AC62E0E" w14:textId="224CE786" w:rsidR="00C82CEE" w:rsidRPr="00241E21" w:rsidRDefault="00C82CEE" w:rsidP="009D2B27">
      <w:pPr>
        <w:pStyle w:val="NormalWeb"/>
        <w:ind w:firstLine="720"/>
        <w:jc w:val="both"/>
        <w:rPr>
          <w:rFonts w:ascii="Arial Narrow" w:hAnsi="Arial Narrow" w:cstheme="minorHAnsi"/>
        </w:rPr>
      </w:pPr>
      <w:r w:rsidRPr="00241E21">
        <w:rPr>
          <w:rFonts w:ascii="Arial Narrow" w:hAnsi="Arial Narrow" w:cstheme="minorHAnsi"/>
        </w:rPr>
        <w:t>Should another legal entity join the Body through signing an Annex to the Memorandum of Cooperation, the number of members of the Coordinating Body shall be expanded accordingly.</w:t>
      </w:r>
    </w:p>
    <w:p w14:paraId="3C42D8AD" w14:textId="3E18A26C" w:rsidR="002F3690" w:rsidRPr="00241E21" w:rsidRDefault="00B113DF" w:rsidP="00EF22B1">
      <w:pPr>
        <w:ind w:right="0"/>
        <w:jc w:val="center"/>
        <w:rPr>
          <w:rFonts w:ascii="Arial Narrow" w:hAnsi="Arial Narrow" w:cstheme="minorHAnsi"/>
          <w:b/>
          <w:lang w:val="mk-MK"/>
        </w:rPr>
      </w:pPr>
      <w:r w:rsidRPr="00241E21">
        <w:rPr>
          <w:rFonts w:ascii="Arial Narrow" w:hAnsi="Arial Narrow" w:cstheme="minorHAnsi"/>
          <w:b/>
          <w:lang w:val="mk-MK"/>
        </w:rPr>
        <w:t>Article</w:t>
      </w:r>
      <w:r w:rsidR="00751076" w:rsidRPr="00241E21">
        <w:rPr>
          <w:rFonts w:ascii="Arial Narrow" w:hAnsi="Arial Narrow" w:cstheme="minorHAnsi"/>
          <w:b/>
          <w:lang w:val="mk-MK"/>
        </w:rPr>
        <w:t xml:space="preserve"> 4</w:t>
      </w:r>
    </w:p>
    <w:p w14:paraId="262E7C66" w14:textId="6933FA3D" w:rsidR="009D2B27" w:rsidRPr="00241E21" w:rsidRDefault="00705075" w:rsidP="00705075">
      <w:pPr>
        <w:pStyle w:val="NormalWeb"/>
        <w:jc w:val="both"/>
        <w:rPr>
          <w:rFonts w:ascii="Arial Narrow" w:hAnsi="Arial Narrow" w:cstheme="minorHAnsi"/>
        </w:rPr>
      </w:pPr>
      <w:r w:rsidRPr="00241E21">
        <w:rPr>
          <w:rFonts w:ascii="Arial Narrow" w:hAnsi="Arial Narrow" w:cstheme="minorHAnsi"/>
        </w:rPr>
        <w:t>The Coordinating Body shall be</w:t>
      </w:r>
      <w:r w:rsidR="009D2B27" w:rsidRPr="00241E21">
        <w:rPr>
          <w:rFonts w:ascii="Arial Narrow" w:hAnsi="Arial Narrow" w:cstheme="minorHAnsi"/>
        </w:rPr>
        <w:t xml:space="preserve"> active during electoral processes or referenda.</w:t>
      </w:r>
    </w:p>
    <w:p w14:paraId="355062D3" w14:textId="6F649819" w:rsidR="009D2B27" w:rsidRPr="00241E21" w:rsidRDefault="009D2B27" w:rsidP="00705075">
      <w:pPr>
        <w:pStyle w:val="NormalWeb"/>
        <w:jc w:val="both"/>
        <w:rPr>
          <w:rFonts w:ascii="Arial Narrow" w:hAnsi="Arial Narrow" w:cstheme="minorHAnsi"/>
        </w:rPr>
      </w:pPr>
      <w:r w:rsidRPr="00241E21">
        <w:rPr>
          <w:rFonts w:ascii="Arial Narrow" w:hAnsi="Arial Narrow" w:cstheme="minorHAnsi"/>
        </w:rPr>
        <w:t xml:space="preserve">The members of the Coordinating Body </w:t>
      </w:r>
      <w:r w:rsidR="00705075" w:rsidRPr="00241E21">
        <w:rPr>
          <w:rFonts w:ascii="Arial Narrow" w:hAnsi="Arial Narrow" w:cstheme="minorHAnsi"/>
        </w:rPr>
        <w:t xml:space="preserve">shall </w:t>
      </w:r>
      <w:r w:rsidRPr="00241E21">
        <w:rPr>
          <w:rFonts w:ascii="Arial Narrow" w:hAnsi="Arial Narrow" w:cstheme="minorHAnsi"/>
        </w:rPr>
        <w:t xml:space="preserve">elect a Coordinator and a Deputy Coordinator from </w:t>
      </w:r>
      <w:r w:rsidR="00705075" w:rsidRPr="00241E21">
        <w:rPr>
          <w:rFonts w:ascii="Arial Narrow" w:hAnsi="Arial Narrow" w:cstheme="minorHAnsi"/>
        </w:rPr>
        <w:t>their own ranks</w:t>
      </w:r>
      <w:r w:rsidRPr="00241E21">
        <w:rPr>
          <w:rFonts w:ascii="Arial Narrow" w:hAnsi="Arial Narrow" w:cstheme="minorHAnsi"/>
        </w:rPr>
        <w:t>.</w:t>
      </w:r>
    </w:p>
    <w:p w14:paraId="60671FAE" w14:textId="24D156C2" w:rsidR="009D2B27" w:rsidRPr="00241E21" w:rsidRDefault="009D2B27" w:rsidP="00705075">
      <w:pPr>
        <w:pStyle w:val="NormalWeb"/>
        <w:jc w:val="both"/>
        <w:rPr>
          <w:rFonts w:ascii="Arial Narrow" w:hAnsi="Arial Narrow" w:cstheme="minorHAnsi"/>
        </w:rPr>
      </w:pPr>
      <w:r w:rsidRPr="00241E21">
        <w:rPr>
          <w:rFonts w:ascii="Arial Narrow" w:hAnsi="Arial Narrow" w:cstheme="minorHAnsi"/>
        </w:rPr>
        <w:t xml:space="preserve">The mandate of the Coordinator and Deputy Coordinator </w:t>
      </w:r>
      <w:r w:rsidR="00705075" w:rsidRPr="00241E21">
        <w:rPr>
          <w:rFonts w:ascii="Arial Narrow" w:hAnsi="Arial Narrow" w:cstheme="minorHAnsi"/>
        </w:rPr>
        <w:t>shall be</w:t>
      </w:r>
      <w:r w:rsidRPr="00241E21">
        <w:rPr>
          <w:rFonts w:ascii="Arial Narrow" w:hAnsi="Arial Narrow" w:cstheme="minorHAnsi"/>
        </w:rPr>
        <w:t xml:space="preserve"> two years, with the possibility of re-election.</w:t>
      </w:r>
    </w:p>
    <w:p w14:paraId="6F37531D" w14:textId="77777777" w:rsidR="009D2B27" w:rsidRPr="00241E21" w:rsidRDefault="009D2B27" w:rsidP="00705075">
      <w:pPr>
        <w:pStyle w:val="NormalWeb"/>
        <w:jc w:val="both"/>
        <w:rPr>
          <w:rFonts w:ascii="Arial Narrow" w:hAnsi="Arial Narrow" w:cstheme="minorHAnsi"/>
        </w:rPr>
      </w:pPr>
      <w:r w:rsidRPr="00241E21">
        <w:rPr>
          <w:rFonts w:ascii="Arial Narrow" w:hAnsi="Arial Narrow" w:cstheme="minorHAnsi"/>
        </w:rPr>
        <w:t>In the event that the Coordinator or Deputy Coordinator resigns, is unable to perform their duties, or the organization that nominated them withdraws from the Coordinating Body, the members shall proceed with the election of a new Coordinator or Deputy Coordinator.</w:t>
      </w:r>
    </w:p>
    <w:p w14:paraId="387C77DF" w14:textId="77777777" w:rsidR="009D2B27" w:rsidRPr="00241E21" w:rsidRDefault="009D2B27" w:rsidP="00705075">
      <w:pPr>
        <w:pStyle w:val="NormalWeb"/>
        <w:jc w:val="both"/>
        <w:rPr>
          <w:rFonts w:ascii="Arial Narrow" w:hAnsi="Arial Narrow" w:cstheme="minorHAnsi"/>
        </w:rPr>
      </w:pPr>
      <w:r w:rsidRPr="00241E21">
        <w:rPr>
          <w:rFonts w:ascii="Arial Narrow" w:hAnsi="Arial Narrow" w:cstheme="minorHAnsi"/>
        </w:rPr>
        <w:t>The Coordinating Body shall also be activated in the case of early (snap) elections.</w:t>
      </w:r>
    </w:p>
    <w:p w14:paraId="1A0F7510" w14:textId="77777777" w:rsidR="009D2B27" w:rsidRPr="00241E21" w:rsidRDefault="009D2B27" w:rsidP="00705075">
      <w:pPr>
        <w:pStyle w:val="NormalWeb"/>
        <w:jc w:val="both"/>
        <w:rPr>
          <w:rFonts w:ascii="Arial Narrow" w:hAnsi="Arial Narrow" w:cstheme="minorHAnsi"/>
        </w:rPr>
      </w:pPr>
      <w:r w:rsidRPr="00241E21">
        <w:rPr>
          <w:rFonts w:ascii="Arial Narrow" w:hAnsi="Arial Narrow" w:cstheme="minorHAnsi"/>
        </w:rPr>
        <w:t>The session to activate the Coordinating Body prior to each electoral process or referendum shall be convened by the Coordinator of the Body.</w:t>
      </w:r>
    </w:p>
    <w:p w14:paraId="5262E4DA" w14:textId="77777777" w:rsidR="00EF22B1" w:rsidRPr="00241E21" w:rsidRDefault="00EF22B1" w:rsidP="00EF22B1">
      <w:pPr>
        <w:ind w:right="0"/>
        <w:rPr>
          <w:rFonts w:ascii="Arial Narrow" w:hAnsi="Arial Narrow" w:cstheme="minorHAnsi"/>
          <w:b/>
          <w:lang w:val="mk-MK"/>
        </w:rPr>
      </w:pPr>
    </w:p>
    <w:p w14:paraId="25E273C5" w14:textId="6CF45540" w:rsidR="002E551A" w:rsidRPr="00241E21" w:rsidRDefault="00B113DF" w:rsidP="00EF22B1">
      <w:pPr>
        <w:ind w:right="0"/>
        <w:jc w:val="center"/>
        <w:rPr>
          <w:rFonts w:ascii="Arial Narrow" w:hAnsi="Arial Narrow" w:cstheme="minorHAnsi"/>
          <w:b/>
          <w:lang w:val="mk-MK"/>
        </w:rPr>
      </w:pPr>
      <w:r w:rsidRPr="00241E21">
        <w:rPr>
          <w:rFonts w:ascii="Arial Narrow" w:hAnsi="Arial Narrow" w:cstheme="minorHAnsi"/>
          <w:b/>
          <w:lang w:val="mk-MK"/>
        </w:rPr>
        <w:t>Article</w:t>
      </w:r>
      <w:r w:rsidR="002E551A" w:rsidRPr="00241E21">
        <w:rPr>
          <w:rFonts w:ascii="Arial Narrow" w:hAnsi="Arial Narrow" w:cstheme="minorHAnsi"/>
          <w:b/>
          <w:lang w:val="mk-MK"/>
        </w:rPr>
        <w:t xml:space="preserve"> 5</w:t>
      </w:r>
    </w:p>
    <w:p w14:paraId="74777348" w14:textId="77777777" w:rsidR="00705075" w:rsidRPr="00241E21" w:rsidRDefault="00705075" w:rsidP="00EF22B1">
      <w:pPr>
        <w:ind w:right="0"/>
        <w:jc w:val="center"/>
        <w:rPr>
          <w:rFonts w:ascii="Arial Narrow" w:hAnsi="Arial Narrow" w:cstheme="minorHAnsi"/>
          <w:b/>
          <w:lang w:val="mk-MK"/>
        </w:rPr>
      </w:pPr>
    </w:p>
    <w:p w14:paraId="0C5A3808" w14:textId="77777777" w:rsidR="00705075" w:rsidRPr="00241E21" w:rsidRDefault="00705075" w:rsidP="00705075">
      <w:pPr>
        <w:spacing w:after="88"/>
        <w:ind w:right="0"/>
        <w:rPr>
          <w:rFonts w:ascii="Arial Narrow" w:hAnsi="Arial Narrow"/>
        </w:rPr>
      </w:pPr>
      <w:r w:rsidRPr="00241E21">
        <w:rPr>
          <w:rFonts w:ascii="Arial Narrow" w:hAnsi="Arial Narrow"/>
        </w:rPr>
        <w:t>The Coordinator or Deputy Coordinator shall represent the Coordinati</w:t>
      </w:r>
      <w:r w:rsidRPr="00241E21">
        <w:rPr>
          <w:rFonts w:ascii="Arial Narrow" w:hAnsi="Arial Narrow"/>
        </w:rPr>
        <w:t>ng</w:t>
      </w:r>
      <w:r w:rsidRPr="00241E21">
        <w:rPr>
          <w:rFonts w:ascii="Arial Narrow" w:hAnsi="Arial Narrow"/>
        </w:rPr>
        <w:t xml:space="preserve"> Body in public through official statements, press conferences, and announcements.</w:t>
      </w:r>
    </w:p>
    <w:p w14:paraId="5CBB5DD9" w14:textId="4E116870" w:rsidR="00A35C4F" w:rsidRPr="00241E21" w:rsidRDefault="00705075" w:rsidP="00705075">
      <w:pPr>
        <w:spacing w:after="88"/>
        <w:ind w:right="0"/>
        <w:rPr>
          <w:rFonts w:ascii="Arial Narrow" w:hAnsi="Arial Narrow"/>
        </w:rPr>
      </w:pPr>
      <w:r w:rsidRPr="00241E21">
        <w:rPr>
          <w:rFonts w:ascii="Arial Narrow" w:hAnsi="Arial Narrow"/>
        </w:rPr>
        <w:t xml:space="preserve">Sessions of the </w:t>
      </w:r>
      <w:r w:rsidR="00350BFB">
        <w:rPr>
          <w:rFonts w:ascii="Arial Narrow" w:hAnsi="Arial Narrow"/>
        </w:rPr>
        <w:t>Coordinating</w:t>
      </w:r>
      <w:r w:rsidRPr="00241E21">
        <w:rPr>
          <w:rFonts w:ascii="Arial Narrow" w:hAnsi="Arial Narrow"/>
        </w:rPr>
        <w:t xml:space="preserve"> Body shall be convened by the Coordinator, or, in the event of the Coordinator’s inability to</w:t>
      </w:r>
      <w:r w:rsidRPr="00241E21">
        <w:rPr>
          <w:rFonts w:ascii="Arial Narrow" w:hAnsi="Arial Narrow"/>
        </w:rPr>
        <w:t xml:space="preserve"> act, by the Deputy Coordinator</w:t>
      </w:r>
      <w:r w:rsidRPr="00241E21">
        <w:rPr>
          <w:rFonts w:ascii="Arial Narrow" w:hAnsi="Arial Narrow"/>
        </w:rPr>
        <w:t>.</w:t>
      </w:r>
    </w:p>
    <w:p w14:paraId="1BCB90D6" w14:textId="77777777" w:rsidR="00705075" w:rsidRPr="00241E21" w:rsidRDefault="00705075" w:rsidP="00EF22B1">
      <w:pPr>
        <w:spacing w:after="88"/>
        <w:ind w:right="0"/>
        <w:jc w:val="center"/>
        <w:rPr>
          <w:rFonts w:ascii="Arial Narrow" w:hAnsi="Arial Narrow" w:cstheme="minorHAnsi"/>
          <w:b/>
          <w:lang w:val="mk-MK"/>
        </w:rPr>
      </w:pPr>
    </w:p>
    <w:p w14:paraId="0C88DEC5" w14:textId="65508A07" w:rsidR="002E551A" w:rsidRPr="00241E21" w:rsidRDefault="00B113DF" w:rsidP="00EF22B1">
      <w:pPr>
        <w:spacing w:after="88"/>
        <w:ind w:right="0"/>
        <w:jc w:val="center"/>
        <w:rPr>
          <w:rFonts w:ascii="Arial Narrow" w:hAnsi="Arial Narrow" w:cstheme="minorHAnsi"/>
          <w:b/>
          <w:lang w:val="mk-MK"/>
        </w:rPr>
      </w:pPr>
      <w:r w:rsidRPr="00241E21">
        <w:rPr>
          <w:rFonts w:ascii="Arial Narrow" w:hAnsi="Arial Narrow" w:cstheme="minorHAnsi"/>
          <w:b/>
        </w:rPr>
        <w:t>Article</w:t>
      </w:r>
      <w:r w:rsidR="002E551A" w:rsidRPr="00241E21">
        <w:rPr>
          <w:rFonts w:ascii="Arial Narrow" w:hAnsi="Arial Narrow" w:cstheme="minorHAnsi"/>
          <w:b/>
          <w:lang w:val="mk-MK"/>
        </w:rPr>
        <w:t xml:space="preserve"> 6</w:t>
      </w:r>
    </w:p>
    <w:p w14:paraId="3FECDA08" w14:textId="7D3ED230" w:rsidR="00A35C4F" w:rsidRPr="00241E21" w:rsidRDefault="00705075">
      <w:pPr>
        <w:spacing w:after="160" w:line="259" w:lineRule="auto"/>
        <w:ind w:left="0" w:right="0" w:firstLine="0"/>
        <w:jc w:val="left"/>
        <w:rPr>
          <w:rFonts w:ascii="Arial Narrow" w:hAnsi="Arial Narrow" w:cstheme="minorHAnsi"/>
          <w:b/>
          <w:lang w:val="mk-MK"/>
        </w:rPr>
      </w:pPr>
      <w:r w:rsidRPr="00241E21">
        <w:rPr>
          <w:rFonts w:ascii="Arial Narrow" w:hAnsi="Arial Narrow"/>
        </w:rPr>
        <w:t>Depending on the urgency of the items to be discussed, sessions of the Coordinat</w:t>
      </w:r>
      <w:r w:rsidR="007F5020" w:rsidRPr="00241E21">
        <w:rPr>
          <w:rFonts w:ascii="Arial Narrow" w:hAnsi="Arial Narrow"/>
        </w:rPr>
        <w:t>ing</w:t>
      </w:r>
      <w:r w:rsidRPr="00241E21">
        <w:rPr>
          <w:rFonts w:ascii="Arial Narrow" w:hAnsi="Arial Narrow"/>
        </w:rPr>
        <w:t xml:space="preserve"> Body may be convened either in person, with physical attendance, or online via web-based platforms.</w:t>
      </w:r>
    </w:p>
    <w:p w14:paraId="432EDB0E" w14:textId="64973845" w:rsidR="002E551A" w:rsidRPr="00241E21" w:rsidRDefault="00B113DF" w:rsidP="00EF22B1">
      <w:pPr>
        <w:spacing w:after="88"/>
        <w:ind w:right="0" w:firstLine="0"/>
        <w:jc w:val="center"/>
        <w:rPr>
          <w:rFonts w:ascii="Arial Narrow" w:hAnsi="Arial Narrow" w:cstheme="minorHAnsi"/>
          <w:b/>
          <w:lang w:val="mk-MK"/>
        </w:rPr>
      </w:pPr>
      <w:r w:rsidRPr="00241E21">
        <w:rPr>
          <w:rFonts w:ascii="Arial Narrow" w:hAnsi="Arial Narrow" w:cstheme="minorHAnsi"/>
          <w:b/>
          <w:lang w:val="mk-MK"/>
        </w:rPr>
        <w:t>Article</w:t>
      </w:r>
      <w:r w:rsidR="002E551A" w:rsidRPr="00241E21">
        <w:rPr>
          <w:rFonts w:ascii="Arial Narrow" w:hAnsi="Arial Narrow" w:cstheme="minorHAnsi"/>
          <w:b/>
          <w:lang w:val="mk-MK"/>
        </w:rPr>
        <w:t xml:space="preserve"> 7</w:t>
      </w:r>
    </w:p>
    <w:p w14:paraId="5FFA38FF" w14:textId="77777777" w:rsidR="007F5020" w:rsidRPr="00241E21" w:rsidRDefault="007F5020" w:rsidP="00EF22B1">
      <w:pPr>
        <w:spacing w:after="88"/>
        <w:ind w:left="-5" w:right="0" w:firstLine="725"/>
        <w:rPr>
          <w:rFonts w:ascii="Arial Narrow" w:hAnsi="Arial Narrow"/>
        </w:rPr>
      </w:pPr>
      <w:r w:rsidRPr="00241E21">
        <w:rPr>
          <w:rFonts w:ascii="Arial Narrow" w:hAnsi="Arial Narrow"/>
        </w:rPr>
        <w:t>The Coordinating</w:t>
      </w:r>
      <w:r w:rsidRPr="00241E21">
        <w:rPr>
          <w:rFonts w:ascii="Arial Narrow" w:hAnsi="Arial Narrow"/>
        </w:rPr>
        <w:t xml:space="preserve"> Body shall adopt decisions by a simple majority of the total number of its members.</w:t>
      </w:r>
    </w:p>
    <w:p w14:paraId="6A9A12D1" w14:textId="5613A6D3" w:rsidR="007F5020" w:rsidRPr="00241E21" w:rsidRDefault="007F5020" w:rsidP="00EF22B1">
      <w:pPr>
        <w:spacing w:after="88"/>
        <w:ind w:left="-5" w:right="0" w:firstLine="725"/>
        <w:rPr>
          <w:rFonts w:ascii="Arial Narrow" w:hAnsi="Arial Narrow"/>
        </w:rPr>
      </w:pPr>
      <w:r w:rsidRPr="00241E21">
        <w:rPr>
          <w:rFonts w:ascii="Arial Narrow" w:hAnsi="Arial Narrow"/>
        </w:rPr>
        <w:t xml:space="preserve">In order for the Body to </w:t>
      </w:r>
      <w:r w:rsidR="003C7E36" w:rsidRPr="00241E21">
        <w:rPr>
          <w:rFonts w:ascii="Arial Narrow" w:hAnsi="Arial Narrow"/>
        </w:rPr>
        <w:t xml:space="preserve">be able to </w:t>
      </w:r>
      <w:r w:rsidRPr="00241E21">
        <w:rPr>
          <w:rFonts w:ascii="Arial Narrow" w:hAnsi="Arial Narrow"/>
        </w:rPr>
        <w:t>validly deliberate and adopt decisions, at least half plus one of the total number of members, or their deputies, must be present at the session.</w:t>
      </w:r>
    </w:p>
    <w:p w14:paraId="72ED276A" w14:textId="77777777" w:rsidR="003C7E36" w:rsidRPr="00241E21" w:rsidRDefault="007F5020" w:rsidP="00EF22B1">
      <w:pPr>
        <w:spacing w:after="88"/>
        <w:ind w:left="-5" w:right="0" w:firstLine="725"/>
        <w:rPr>
          <w:rFonts w:ascii="Arial Narrow" w:hAnsi="Arial Narrow"/>
        </w:rPr>
      </w:pPr>
      <w:r w:rsidRPr="00241E21">
        <w:rPr>
          <w:rFonts w:ascii="Arial Narrow" w:hAnsi="Arial Narrow"/>
        </w:rPr>
        <w:t xml:space="preserve">If any member of the Body holds a dissenting opinion or a position differing from that of the majority, this shall be </w:t>
      </w:r>
      <w:r w:rsidRPr="00241E21">
        <w:rPr>
          <w:rFonts w:ascii="Arial Narrow" w:hAnsi="Arial Narrow"/>
        </w:rPr>
        <w:t>noted</w:t>
      </w:r>
      <w:r w:rsidRPr="00241E21">
        <w:rPr>
          <w:rFonts w:ascii="Arial Narrow" w:hAnsi="Arial Narrow"/>
        </w:rPr>
        <w:t xml:space="preserve"> in the </w:t>
      </w:r>
      <w:r w:rsidR="003C7E36" w:rsidRPr="00241E21">
        <w:rPr>
          <w:rFonts w:ascii="Arial Narrow" w:hAnsi="Arial Narrow"/>
        </w:rPr>
        <w:t>d</w:t>
      </w:r>
      <w:r w:rsidRPr="00241E21">
        <w:rPr>
          <w:rFonts w:ascii="Arial Narrow" w:hAnsi="Arial Narrow"/>
        </w:rPr>
        <w:t>ecision. Upon request by the dissenting member and upon submission of a written opinion, the dissenting opinion may a</w:t>
      </w:r>
      <w:r w:rsidR="003C7E36" w:rsidRPr="00241E21">
        <w:rPr>
          <w:rFonts w:ascii="Arial Narrow" w:hAnsi="Arial Narrow"/>
        </w:rPr>
        <w:t>lso be published alongside the d</w:t>
      </w:r>
      <w:r w:rsidRPr="00241E21">
        <w:rPr>
          <w:rFonts w:ascii="Arial Narrow" w:hAnsi="Arial Narrow"/>
        </w:rPr>
        <w:t>ecision.</w:t>
      </w:r>
    </w:p>
    <w:p w14:paraId="03ADCD6B" w14:textId="2E472BDD" w:rsidR="00D441D5" w:rsidRPr="00241E21" w:rsidRDefault="003C7E36" w:rsidP="00EF22B1">
      <w:pPr>
        <w:spacing w:after="88"/>
        <w:ind w:left="-5" w:right="0" w:firstLine="725"/>
        <w:rPr>
          <w:rFonts w:ascii="Arial Narrow" w:hAnsi="Arial Narrow" w:cstheme="minorHAnsi"/>
          <w:lang w:val="mk-MK"/>
        </w:rPr>
      </w:pPr>
      <w:r w:rsidRPr="00241E21">
        <w:rPr>
          <w:rFonts w:ascii="Arial Narrow" w:hAnsi="Arial Narrow"/>
        </w:rPr>
        <w:lastRenderedPageBreak/>
        <w:t>The d</w:t>
      </w:r>
      <w:r w:rsidR="007F5020" w:rsidRPr="00241E21">
        <w:rPr>
          <w:rFonts w:ascii="Arial Narrow" w:hAnsi="Arial Narrow"/>
        </w:rPr>
        <w:t>ecisions shall be signed by the Coordinator or the Deputy Coordinator who presided over the session, regardless of their personal stance on the substance of the decision.</w:t>
      </w:r>
    </w:p>
    <w:p w14:paraId="6F559DD6" w14:textId="77777777" w:rsidR="00EF22B1" w:rsidRPr="00241E21" w:rsidRDefault="00EF22B1" w:rsidP="00EF22B1">
      <w:pPr>
        <w:spacing w:after="88"/>
        <w:ind w:right="0"/>
        <w:rPr>
          <w:rFonts w:ascii="Arial Narrow" w:hAnsi="Arial Narrow" w:cstheme="minorHAnsi"/>
          <w:lang w:val="mk-MK"/>
        </w:rPr>
      </w:pPr>
    </w:p>
    <w:p w14:paraId="5DB4BAD9" w14:textId="1A90CFF3" w:rsidR="00D441D5" w:rsidRPr="00241E21" w:rsidRDefault="00B113DF" w:rsidP="00EF22B1">
      <w:pPr>
        <w:spacing w:after="88"/>
        <w:ind w:right="0"/>
        <w:jc w:val="center"/>
        <w:rPr>
          <w:rFonts w:ascii="Arial Narrow" w:hAnsi="Arial Narrow" w:cstheme="minorHAnsi"/>
          <w:b/>
          <w:lang w:val="mk-MK"/>
        </w:rPr>
      </w:pPr>
      <w:r w:rsidRPr="00241E21">
        <w:rPr>
          <w:rFonts w:ascii="Arial Narrow" w:hAnsi="Arial Narrow" w:cstheme="minorHAnsi"/>
          <w:b/>
          <w:lang w:val="mk-MK"/>
        </w:rPr>
        <w:t>Article</w:t>
      </w:r>
      <w:r w:rsidR="002E551A" w:rsidRPr="00241E21">
        <w:rPr>
          <w:rFonts w:ascii="Arial Narrow" w:hAnsi="Arial Narrow" w:cstheme="minorHAnsi"/>
          <w:b/>
          <w:lang w:val="mk-MK"/>
        </w:rPr>
        <w:t xml:space="preserve"> 8</w:t>
      </w:r>
    </w:p>
    <w:p w14:paraId="0179925C" w14:textId="524419ED" w:rsidR="007905A9" w:rsidRPr="00241E21" w:rsidRDefault="003C7E36" w:rsidP="007905A9">
      <w:pPr>
        <w:pStyle w:val="ListParagraph"/>
        <w:spacing w:after="0" w:line="240" w:lineRule="auto"/>
        <w:ind w:left="0" w:firstLine="360"/>
        <w:contextualSpacing w:val="0"/>
        <w:jc w:val="both"/>
        <w:rPr>
          <w:rFonts w:ascii="Arial Narrow" w:hAnsi="Arial Narrow"/>
        </w:rPr>
      </w:pPr>
      <w:r w:rsidRPr="00241E21">
        <w:rPr>
          <w:rFonts w:ascii="Arial Narrow" w:hAnsi="Arial Narrow"/>
        </w:rPr>
        <w:t xml:space="preserve">Upon receipt of </w:t>
      </w:r>
      <w:r w:rsidRPr="00241E21">
        <w:rPr>
          <w:rFonts w:ascii="Arial Narrow" w:hAnsi="Arial Narrow"/>
        </w:rPr>
        <w:t>a</w:t>
      </w:r>
      <w:r w:rsidRPr="00241E21">
        <w:rPr>
          <w:rFonts w:ascii="Arial Narrow" w:hAnsi="Arial Narrow"/>
        </w:rPr>
        <w:t xml:space="preserve"> complaint, the Coordinator or Deputy Coordinator shall forward it to the competent member organization within no more than 24 hours, in accordance with the principle of material competence of the organizations as established in the Memorandum.</w:t>
      </w:r>
    </w:p>
    <w:p w14:paraId="714A145D" w14:textId="77777777" w:rsidR="003C7E36" w:rsidRPr="00241E21" w:rsidRDefault="003C7E36" w:rsidP="007905A9">
      <w:pPr>
        <w:pStyle w:val="ListParagraph"/>
        <w:spacing w:after="0" w:line="240" w:lineRule="auto"/>
        <w:ind w:left="0" w:firstLine="360"/>
        <w:contextualSpacing w:val="0"/>
        <w:jc w:val="both"/>
        <w:rPr>
          <w:rFonts w:ascii="Arial Narrow" w:hAnsi="Arial Narrow" w:cs="Arial"/>
          <w:sz w:val="24"/>
          <w:szCs w:val="24"/>
          <w:lang w:val="mk-MK"/>
        </w:rPr>
      </w:pPr>
    </w:p>
    <w:p w14:paraId="60FC30B8" w14:textId="3B0C8F52" w:rsidR="003C7E36" w:rsidRDefault="003C7E36" w:rsidP="00350BFB">
      <w:pPr>
        <w:pStyle w:val="ListParagraph"/>
        <w:numPr>
          <w:ilvl w:val="0"/>
          <w:numId w:val="9"/>
        </w:numPr>
        <w:spacing w:before="240" w:after="100" w:afterAutospacing="1" w:line="240" w:lineRule="auto"/>
        <w:jc w:val="both"/>
        <w:rPr>
          <w:rFonts w:ascii="Arial Narrow" w:eastAsia="Times New Roman" w:hAnsi="Arial Narrow"/>
          <w:szCs w:val="24"/>
        </w:rPr>
      </w:pPr>
      <w:r w:rsidRPr="00350BFB">
        <w:rPr>
          <w:rFonts w:ascii="Arial Narrow" w:eastAsia="Times New Roman" w:hAnsi="Arial Narrow"/>
          <w:bCs/>
          <w:szCs w:val="24"/>
        </w:rPr>
        <w:t>To the Complaints Commission of the Council of Media Ethics of Macedonia</w:t>
      </w:r>
      <w:r w:rsidRPr="00350BFB">
        <w:rPr>
          <w:rFonts w:ascii="Arial Narrow" w:eastAsia="Times New Roman" w:hAnsi="Arial Narrow"/>
          <w:szCs w:val="24"/>
        </w:rPr>
        <w:t xml:space="preserve"> – if the complaint concerns published content in newspapers and their electronic editions, online media, or the internet editions of broadcasters;</w:t>
      </w:r>
    </w:p>
    <w:p w14:paraId="6BE3094A" w14:textId="77777777" w:rsidR="00350BFB" w:rsidRPr="00350BFB" w:rsidRDefault="00350BFB" w:rsidP="00350BFB">
      <w:pPr>
        <w:pStyle w:val="ListParagraph"/>
        <w:spacing w:before="240" w:after="100" w:afterAutospacing="1" w:line="240" w:lineRule="auto"/>
        <w:jc w:val="both"/>
        <w:rPr>
          <w:rFonts w:ascii="Arial Narrow" w:eastAsia="Times New Roman" w:hAnsi="Arial Narrow"/>
          <w:szCs w:val="24"/>
        </w:rPr>
      </w:pPr>
    </w:p>
    <w:p w14:paraId="45E5E5E6" w14:textId="4DC387CF" w:rsidR="003C7E36" w:rsidRDefault="003C7E36" w:rsidP="00350BFB">
      <w:pPr>
        <w:pStyle w:val="ListParagraph"/>
        <w:numPr>
          <w:ilvl w:val="0"/>
          <w:numId w:val="9"/>
        </w:numPr>
        <w:spacing w:before="240" w:after="100" w:afterAutospacing="1" w:line="240" w:lineRule="auto"/>
        <w:jc w:val="both"/>
        <w:rPr>
          <w:rFonts w:ascii="Arial Narrow" w:eastAsia="Times New Roman" w:hAnsi="Arial Narrow"/>
          <w:szCs w:val="24"/>
        </w:rPr>
      </w:pPr>
      <w:r w:rsidRPr="00350BFB">
        <w:rPr>
          <w:rFonts w:ascii="Arial Narrow" w:eastAsia="Times New Roman" w:hAnsi="Arial Narrow"/>
          <w:bCs/>
          <w:szCs w:val="24"/>
        </w:rPr>
        <w:t>To the Council of Honour at the Association of Journalists of Macedonia</w:t>
      </w:r>
      <w:r w:rsidRPr="00350BFB">
        <w:rPr>
          <w:rFonts w:ascii="Arial Narrow" w:eastAsia="Times New Roman" w:hAnsi="Arial Narrow"/>
          <w:szCs w:val="24"/>
        </w:rPr>
        <w:t xml:space="preserve"> – if the complaint concerns violations of professional standards and ethics by journalists in the course of their reporting. The Council shall be obliged to review the complaint and determine whether the journalist acted in accordance with the Journalists' Code of Ethics; and</w:t>
      </w:r>
    </w:p>
    <w:p w14:paraId="09E07CF5" w14:textId="77777777" w:rsidR="00350BFB" w:rsidRPr="00350BFB" w:rsidRDefault="00350BFB" w:rsidP="00350BFB">
      <w:pPr>
        <w:pStyle w:val="ListParagraph"/>
        <w:jc w:val="both"/>
        <w:rPr>
          <w:rFonts w:ascii="Arial Narrow" w:eastAsia="Times New Roman" w:hAnsi="Arial Narrow"/>
          <w:szCs w:val="24"/>
        </w:rPr>
      </w:pPr>
    </w:p>
    <w:p w14:paraId="1FB18757" w14:textId="3F8D7262" w:rsidR="003C7E36" w:rsidRPr="00350BFB" w:rsidRDefault="003C7E36" w:rsidP="00350BFB">
      <w:pPr>
        <w:pStyle w:val="ListParagraph"/>
        <w:numPr>
          <w:ilvl w:val="0"/>
          <w:numId w:val="9"/>
        </w:numPr>
        <w:spacing w:before="240" w:after="100" w:afterAutospacing="1" w:line="240" w:lineRule="auto"/>
        <w:jc w:val="both"/>
        <w:rPr>
          <w:rFonts w:ascii="Arial Narrow" w:eastAsia="Times New Roman" w:hAnsi="Arial Narrow"/>
          <w:szCs w:val="24"/>
        </w:rPr>
      </w:pPr>
      <w:r w:rsidRPr="00350BFB">
        <w:rPr>
          <w:rFonts w:ascii="Arial Narrow" w:eastAsia="Times New Roman" w:hAnsi="Arial Narrow"/>
          <w:bCs/>
          <w:szCs w:val="24"/>
        </w:rPr>
        <w:t>To the "Metamorphosis" Foundation</w:t>
      </w:r>
      <w:r w:rsidRPr="00350BFB">
        <w:rPr>
          <w:rFonts w:ascii="Arial Narrow" w:eastAsia="Times New Roman" w:hAnsi="Arial Narrow"/>
          <w:szCs w:val="24"/>
        </w:rPr>
        <w:t xml:space="preserve"> – if the complaint concerns the dissemination of disinformation through online media or social networks, or by political parties, their candidates, independent candidates, influencers, and other entities capable of influencing the public in favour of a certain campaign.</w:t>
      </w:r>
    </w:p>
    <w:p w14:paraId="0823D16A" w14:textId="77777777" w:rsidR="007905A9" w:rsidRPr="00241E21" w:rsidRDefault="007905A9">
      <w:pPr>
        <w:spacing w:after="88"/>
        <w:ind w:left="-5" w:right="0"/>
        <w:rPr>
          <w:rFonts w:ascii="Arial Narrow" w:hAnsi="Arial Narrow" w:cstheme="minorHAnsi"/>
          <w:lang w:val="mk-MK"/>
        </w:rPr>
      </w:pPr>
    </w:p>
    <w:p w14:paraId="3FFA17B1" w14:textId="77777777" w:rsidR="003C7E36" w:rsidRPr="00241E21" w:rsidRDefault="003C7E36" w:rsidP="003C7E36">
      <w:pPr>
        <w:spacing w:after="88"/>
        <w:ind w:right="0" w:firstLine="710"/>
        <w:rPr>
          <w:rFonts w:ascii="Arial Narrow" w:hAnsi="Arial Narrow"/>
        </w:rPr>
      </w:pPr>
      <w:r w:rsidRPr="00241E21">
        <w:rPr>
          <w:rFonts w:ascii="Arial Narrow" w:hAnsi="Arial Narrow"/>
        </w:rPr>
        <w:t xml:space="preserve">The </w:t>
      </w:r>
      <w:r w:rsidRPr="00241E21">
        <w:rPr>
          <w:rFonts w:ascii="Arial Narrow" w:hAnsi="Arial Narrow"/>
        </w:rPr>
        <w:t>AVMU</w:t>
      </w:r>
      <w:r w:rsidRPr="00241E21">
        <w:rPr>
          <w:rFonts w:ascii="Arial Narrow" w:hAnsi="Arial Narrow"/>
        </w:rPr>
        <w:t xml:space="preserve"> shall </w:t>
      </w:r>
      <w:r w:rsidRPr="00241E21">
        <w:rPr>
          <w:rFonts w:ascii="Arial Narrow" w:hAnsi="Arial Narrow"/>
        </w:rPr>
        <w:t xml:space="preserve">also </w:t>
      </w:r>
      <w:r w:rsidRPr="00241E21">
        <w:rPr>
          <w:rFonts w:ascii="Arial Narrow" w:hAnsi="Arial Narrow"/>
        </w:rPr>
        <w:t>be responsible for the development and maintenance of the website on which all decisions of the Coordinati</w:t>
      </w:r>
      <w:r w:rsidRPr="00241E21">
        <w:rPr>
          <w:rFonts w:ascii="Arial Narrow" w:hAnsi="Arial Narrow"/>
        </w:rPr>
        <w:t>ng</w:t>
      </w:r>
      <w:r w:rsidRPr="00241E21">
        <w:rPr>
          <w:rFonts w:ascii="Arial Narrow" w:hAnsi="Arial Narrow"/>
        </w:rPr>
        <w:t xml:space="preserve"> Body and its member organizations shall be published</w:t>
      </w:r>
      <w:r w:rsidRPr="00241E21">
        <w:rPr>
          <w:rFonts w:ascii="Arial Narrow" w:hAnsi="Arial Narrow"/>
        </w:rPr>
        <w:t>.</w:t>
      </w:r>
    </w:p>
    <w:p w14:paraId="4E17651A" w14:textId="77777777" w:rsidR="003C7E36" w:rsidRPr="00241E21" w:rsidRDefault="003C7E36" w:rsidP="003C7E36">
      <w:pPr>
        <w:spacing w:after="88"/>
        <w:ind w:right="0" w:firstLine="710"/>
        <w:rPr>
          <w:rFonts w:ascii="Arial Narrow" w:hAnsi="Arial Narrow"/>
        </w:rPr>
      </w:pPr>
      <w:r w:rsidRPr="00241E21">
        <w:rPr>
          <w:rFonts w:ascii="Arial Narrow" w:hAnsi="Arial Narrow"/>
        </w:rPr>
        <w:t>The m</w:t>
      </w:r>
      <w:r w:rsidRPr="00241E21">
        <w:rPr>
          <w:rFonts w:ascii="Arial Narrow" w:hAnsi="Arial Narrow"/>
        </w:rPr>
        <w:t>eetings of the Coordinati</w:t>
      </w:r>
      <w:r w:rsidRPr="00241E21">
        <w:rPr>
          <w:rFonts w:ascii="Arial Narrow" w:hAnsi="Arial Narrow"/>
        </w:rPr>
        <w:t>ng</w:t>
      </w:r>
      <w:r w:rsidRPr="00241E21">
        <w:rPr>
          <w:rFonts w:ascii="Arial Narrow" w:hAnsi="Arial Narrow"/>
        </w:rPr>
        <w:t xml:space="preserve"> Body shall be held on the premises of the member organizations that are signatories to the Memorandum, or online via one of the designated web platforms.</w:t>
      </w:r>
    </w:p>
    <w:p w14:paraId="682BBE1B" w14:textId="77777777" w:rsidR="003C7E36" w:rsidRPr="00241E21" w:rsidRDefault="003C7E36" w:rsidP="003C7E36">
      <w:pPr>
        <w:spacing w:after="88"/>
        <w:ind w:right="0" w:firstLine="710"/>
        <w:rPr>
          <w:rFonts w:ascii="Arial Narrow" w:hAnsi="Arial Narrow"/>
        </w:rPr>
      </w:pPr>
      <w:r w:rsidRPr="00241E21">
        <w:rPr>
          <w:rFonts w:ascii="Arial Narrow" w:hAnsi="Arial Narrow"/>
        </w:rPr>
        <w:t>Minutes shall be kept for the course of each session.</w:t>
      </w:r>
    </w:p>
    <w:p w14:paraId="2591B437" w14:textId="77777777" w:rsidR="003C7E36" w:rsidRPr="00241E21" w:rsidRDefault="003C7E36" w:rsidP="003C7E36">
      <w:pPr>
        <w:spacing w:after="88"/>
        <w:ind w:right="0" w:firstLine="710"/>
        <w:rPr>
          <w:rFonts w:ascii="Arial Narrow" w:hAnsi="Arial Narrow"/>
        </w:rPr>
      </w:pPr>
    </w:p>
    <w:p w14:paraId="15196A67" w14:textId="4BAE5154" w:rsidR="00EF22B1" w:rsidRPr="00241E21" w:rsidRDefault="003C7E36" w:rsidP="003C7E36">
      <w:pPr>
        <w:spacing w:after="88"/>
        <w:ind w:right="0" w:firstLine="710"/>
        <w:rPr>
          <w:rFonts w:ascii="Arial Narrow" w:hAnsi="Arial Narrow"/>
        </w:rPr>
      </w:pPr>
      <w:r w:rsidRPr="00241E21">
        <w:rPr>
          <w:rFonts w:ascii="Arial Narrow" w:hAnsi="Arial Narrow"/>
        </w:rPr>
        <w:t>Voting at the sessions of the Coordinati</w:t>
      </w:r>
      <w:r w:rsidRPr="00241E21">
        <w:rPr>
          <w:rFonts w:ascii="Arial Narrow" w:hAnsi="Arial Narrow"/>
        </w:rPr>
        <w:t>ng</w:t>
      </w:r>
      <w:r w:rsidRPr="00241E21">
        <w:rPr>
          <w:rFonts w:ascii="Arial Narrow" w:hAnsi="Arial Narrow"/>
        </w:rPr>
        <w:t xml:space="preserve"> Body shall be conducted publicly.</w:t>
      </w:r>
    </w:p>
    <w:p w14:paraId="1262BDB4" w14:textId="77777777" w:rsidR="003C7E36" w:rsidRPr="00241E21" w:rsidRDefault="003C7E36" w:rsidP="00EF22B1">
      <w:pPr>
        <w:spacing w:after="88"/>
        <w:ind w:right="0"/>
        <w:jc w:val="center"/>
        <w:rPr>
          <w:rFonts w:ascii="Arial Narrow" w:hAnsi="Arial Narrow" w:cstheme="minorHAnsi"/>
          <w:b/>
          <w:bCs/>
          <w:lang w:val="mk-MK"/>
        </w:rPr>
      </w:pPr>
    </w:p>
    <w:p w14:paraId="51520C3F" w14:textId="7D07C616" w:rsidR="00553DF6" w:rsidRPr="00241E21" w:rsidRDefault="00B113DF" w:rsidP="00EF22B1">
      <w:pPr>
        <w:spacing w:after="88"/>
        <w:ind w:right="0"/>
        <w:jc w:val="center"/>
        <w:rPr>
          <w:rFonts w:ascii="Arial Narrow" w:hAnsi="Arial Narrow" w:cstheme="minorHAnsi"/>
          <w:b/>
          <w:bCs/>
          <w:lang w:val="mk-MK"/>
        </w:rPr>
      </w:pPr>
      <w:r w:rsidRPr="00241E21">
        <w:rPr>
          <w:rFonts w:ascii="Arial Narrow" w:hAnsi="Arial Narrow" w:cstheme="minorHAnsi"/>
          <w:b/>
          <w:bCs/>
          <w:lang w:val="mk-MK"/>
        </w:rPr>
        <w:t>Article</w:t>
      </w:r>
      <w:r w:rsidR="00567068" w:rsidRPr="00241E21">
        <w:rPr>
          <w:rFonts w:ascii="Arial Narrow" w:hAnsi="Arial Narrow" w:cstheme="minorHAnsi"/>
          <w:b/>
          <w:bCs/>
          <w:lang w:val="mk-MK"/>
        </w:rPr>
        <w:t xml:space="preserve"> </w:t>
      </w:r>
      <w:r w:rsidR="00377ED7" w:rsidRPr="00241E21">
        <w:rPr>
          <w:rFonts w:ascii="Arial Narrow" w:hAnsi="Arial Narrow" w:cstheme="minorHAnsi"/>
          <w:b/>
          <w:bCs/>
          <w:lang w:val="mk-MK"/>
        </w:rPr>
        <w:t>9</w:t>
      </w:r>
    </w:p>
    <w:p w14:paraId="6B760E14" w14:textId="77777777" w:rsidR="00D54468" w:rsidRPr="00241E21" w:rsidRDefault="003C7E36" w:rsidP="003C7E36">
      <w:pPr>
        <w:ind w:right="0" w:firstLine="710"/>
        <w:rPr>
          <w:rFonts w:ascii="Arial Narrow" w:hAnsi="Arial Narrow"/>
        </w:rPr>
      </w:pPr>
      <w:r w:rsidRPr="00241E21">
        <w:rPr>
          <w:rFonts w:ascii="Arial Narrow" w:hAnsi="Arial Narrow"/>
        </w:rPr>
        <w:t xml:space="preserve">A complaint regarding media-related violations may be submitted to this </w:t>
      </w:r>
      <w:r w:rsidRPr="00241E21">
        <w:rPr>
          <w:rFonts w:ascii="Arial Narrow" w:hAnsi="Arial Narrow"/>
        </w:rPr>
        <w:t>B</w:t>
      </w:r>
      <w:r w:rsidRPr="00241E21">
        <w:rPr>
          <w:rFonts w:ascii="Arial Narrow" w:hAnsi="Arial Narrow"/>
        </w:rPr>
        <w:t>ody by any citizen, participants in the electoral process, governmental and non-governmental organizations, public authorities and institutions, as well as any legal entity or natural person directly or indirectly affected.</w:t>
      </w:r>
    </w:p>
    <w:p w14:paraId="1D1E67C8" w14:textId="77777777" w:rsidR="00D54468" w:rsidRPr="00241E21" w:rsidRDefault="00D54468" w:rsidP="003C7E36">
      <w:pPr>
        <w:ind w:right="0" w:firstLine="710"/>
        <w:rPr>
          <w:rFonts w:ascii="Arial Narrow" w:hAnsi="Arial Narrow"/>
        </w:rPr>
      </w:pPr>
    </w:p>
    <w:p w14:paraId="63773F7B" w14:textId="0EAA8EF6" w:rsidR="003C7E36" w:rsidRPr="00241E21" w:rsidRDefault="00D54468" w:rsidP="003C7E36">
      <w:pPr>
        <w:ind w:right="0" w:firstLine="710"/>
        <w:rPr>
          <w:rFonts w:ascii="Arial Narrow" w:hAnsi="Arial Narrow"/>
        </w:rPr>
      </w:pPr>
      <w:r w:rsidRPr="00241E21">
        <w:rPr>
          <w:rFonts w:ascii="Arial Narrow" w:hAnsi="Arial Narrow"/>
        </w:rPr>
        <w:t>The c</w:t>
      </w:r>
      <w:r w:rsidR="003C7E36" w:rsidRPr="00241E21">
        <w:rPr>
          <w:rFonts w:ascii="Arial Narrow" w:hAnsi="Arial Narrow"/>
        </w:rPr>
        <w:t xml:space="preserve">omplaints shall be submitted to the following email address: </w:t>
      </w:r>
      <w:hyperlink r:id="rId7" w:history="1">
        <w:r w:rsidR="003C7E36" w:rsidRPr="00241E21">
          <w:rPr>
            <w:rStyle w:val="Hyperlink"/>
            <w:rFonts w:ascii="Arial Narrow" w:hAnsi="Arial Narrow"/>
          </w:rPr>
          <w:t>koordinativnotelozaizbori@avmu.mk</w:t>
        </w:r>
      </w:hyperlink>
      <w:r w:rsidR="003C7E36" w:rsidRPr="00241E21">
        <w:rPr>
          <w:rFonts w:ascii="Arial Narrow" w:hAnsi="Arial Narrow"/>
        </w:rPr>
        <w:t>.</w:t>
      </w:r>
    </w:p>
    <w:p w14:paraId="7DBBD0B8" w14:textId="77777777" w:rsidR="003C7E36" w:rsidRPr="00241E21" w:rsidRDefault="003C7E36" w:rsidP="003C7E36">
      <w:pPr>
        <w:ind w:right="0" w:firstLine="710"/>
        <w:rPr>
          <w:rFonts w:ascii="Arial Narrow" w:hAnsi="Arial Narrow"/>
        </w:rPr>
      </w:pPr>
    </w:p>
    <w:p w14:paraId="3CB1A151" w14:textId="3E819BCC" w:rsidR="00EF22B1" w:rsidRPr="00241E21" w:rsidRDefault="003C7E36" w:rsidP="003C7E36">
      <w:pPr>
        <w:ind w:right="0" w:firstLine="710"/>
        <w:rPr>
          <w:rFonts w:ascii="Arial Narrow" w:hAnsi="Arial Narrow"/>
        </w:rPr>
      </w:pPr>
      <w:r w:rsidRPr="00241E21">
        <w:rPr>
          <w:rFonts w:ascii="Arial Narrow" w:hAnsi="Arial Narrow"/>
        </w:rPr>
        <w:t>Given the short timeframes of the election campaign and pre-election period, the handling of complaints by the member bodies of this Coordinati</w:t>
      </w:r>
      <w:r w:rsidR="00D54468" w:rsidRPr="00241E21">
        <w:rPr>
          <w:rFonts w:ascii="Arial Narrow" w:hAnsi="Arial Narrow"/>
        </w:rPr>
        <w:t>ng</w:t>
      </w:r>
      <w:r w:rsidRPr="00241E21">
        <w:rPr>
          <w:rFonts w:ascii="Arial Narrow" w:hAnsi="Arial Narrow"/>
        </w:rPr>
        <w:t xml:space="preserve"> Body — the Association of Journalists of Macedonia (AJM), the Council of Media Ethics of Macedonia (CMEM), the Metamorphosis Foundation, or the Agency — shall be treated as urgent.</w:t>
      </w:r>
    </w:p>
    <w:p w14:paraId="6FC5D943" w14:textId="77777777" w:rsidR="003C7E36" w:rsidRPr="00241E21" w:rsidRDefault="003C7E36" w:rsidP="00EF22B1">
      <w:pPr>
        <w:ind w:right="0"/>
        <w:rPr>
          <w:rFonts w:ascii="Arial Narrow" w:hAnsi="Arial Narrow" w:cstheme="minorHAnsi"/>
          <w:lang w:val="mk-MK"/>
        </w:rPr>
      </w:pPr>
    </w:p>
    <w:p w14:paraId="250A4966" w14:textId="57A67695" w:rsidR="00553DF6" w:rsidRPr="00241E21" w:rsidRDefault="00B113DF" w:rsidP="00EF22B1">
      <w:pPr>
        <w:ind w:right="0"/>
        <w:jc w:val="center"/>
        <w:rPr>
          <w:rFonts w:ascii="Arial Narrow" w:hAnsi="Arial Narrow" w:cstheme="minorHAnsi"/>
          <w:b/>
          <w:bCs/>
          <w:lang w:val="mk-MK"/>
        </w:rPr>
      </w:pPr>
      <w:r w:rsidRPr="00241E21">
        <w:rPr>
          <w:rFonts w:ascii="Arial Narrow" w:hAnsi="Arial Narrow" w:cstheme="minorHAnsi"/>
          <w:b/>
          <w:bCs/>
          <w:lang w:val="mk-MK"/>
        </w:rPr>
        <w:lastRenderedPageBreak/>
        <w:t>Article</w:t>
      </w:r>
      <w:r w:rsidR="00567068" w:rsidRPr="00241E21">
        <w:rPr>
          <w:rFonts w:ascii="Arial Narrow" w:hAnsi="Arial Narrow" w:cstheme="minorHAnsi"/>
          <w:b/>
          <w:bCs/>
          <w:lang w:val="mk-MK"/>
        </w:rPr>
        <w:t xml:space="preserve"> 1</w:t>
      </w:r>
      <w:r w:rsidR="004B5BBE" w:rsidRPr="00241E21">
        <w:rPr>
          <w:rFonts w:ascii="Arial Narrow" w:hAnsi="Arial Narrow" w:cstheme="minorHAnsi"/>
          <w:b/>
          <w:bCs/>
          <w:lang w:val="mk-MK"/>
        </w:rPr>
        <w:t>0</w:t>
      </w:r>
    </w:p>
    <w:p w14:paraId="18BA90AF" w14:textId="77777777" w:rsidR="00D54468" w:rsidRPr="00241E21" w:rsidRDefault="00543CA6" w:rsidP="00D54468">
      <w:pPr>
        <w:tabs>
          <w:tab w:val="center" w:pos="709"/>
        </w:tabs>
        <w:spacing w:after="0" w:line="259" w:lineRule="auto"/>
        <w:ind w:left="-15" w:right="0" w:firstLine="0"/>
        <w:rPr>
          <w:rFonts w:ascii="Arial Narrow" w:hAnsi="Arial Narrow"/>
        </w:rPr>
      </w:pPr>
      <w:r w:rsidRPr="00241E21">
        <w:rPr>
          <w:rFonts w:ascii="Arial Narrow" w:hAnsi="Arial Narrow" w:cstheme="minorHAnsi"/>
          <w:lang w:val="mk-MK"/>
        </w:rPr>
        <w:tab/>
      </w:r>
      <w:r w:rsidRPr="00241E21">
        <w:rPr>
          <w:rFonts w:ascii="Arial Narrow" w:hAnsi="Arial Narrow" w:cstheme="minorHAnsi"/>
          <w:lang w:val="mk-MK"/>
        </w:rPr>
        <w:tab/>
      </w:r>
      <w:r w:rsidR="00D54468" w:rsidRPr="00241E21">
        <w:rPr>
          <w:rFonts w:ascii="Arial Narrow" w:hAnsi="Arial Narrow"/>
        </w:rPr>
        <w:t>The</w:t>
      </w:r>
      <w:r w:rsidR="00D54468" w:rsidRPr="00241E21">
        <w:rPr>
          <w:rFonts w:ascii="Arial Narrow" w:hAnsi="Arial Narrow"/>
        </w:rPr>
        <w:t xml:space="preserve"> member of the Coordinating</w:t>
      </w:r>
      <w:r w:rsidR="00D54468" w:rsidRPr="00241E21">
        <w:rPr>
          <w:rFonts w:ascii="Arial Narrow" w:hAnsi="Arial Narrow"/>
        </w:rPr>
        <w:t xml:space="preserve"> Body to whom the complaint has been referred shall act upon it within a period not exceeding three (3) days and shall submit an opinion (recommendation) to the Coordinati</w:t>
      </w:r>
      <w:r w:rsidR="00D54468" w:rsidRPr="00241E21">
        <w:rPr>
          <w:rFonts w:ascii="Arial Narrow" w:hAnsi="Arial Narrow"/>
        </w:rPr>
        <w:t>ng</w:t>
      </w:r>
      <w:r w:rsidR="00D54468" w:rsidRPr="00241E21">
        <w:rPr>
          <w:rFonts w:ascii="Arial Narrow" w:hAnsi="Arial Narrow"/>
        </w:rPr>
        <w:t xml:space="preserve"> Body.</w:t>
      </w:r>
      <w:r w:rsidR="00D54468" w:rsidRPr="00241E21">
        <w:rPr>
          <w:rFonts w:ascii="Arial Narrow" w:hAnsi="Arial Narrow"/>
        </w:rPr>
        <w:t xml:space="preserve"> </w:t>
      </w:r>
      <w:r w:rsidR="00D54468" w:rsidRPr="00241E21">
        <w:rPr>
          <w:rFonts w:ascii="Arial Narrow" w:hAnsi="Arial Narrow"/>
        </w:rPr>
        <w:t>Upon receipt of the opinion/recommendation, the Coordinati</w:t>
      </w:r>
      <w:r w:rsidR="00D54468" w:rsidRPr="00241E21">
        <w:rPr>
          <w:rFonts w:ascii="Arial Narrow" w:hAnsi="Arial Narrow"/>
        </w:rPr>
        <w:t>ng</w:t>
      </w:r>
      <w:r w:rsidR="00D54468" w:rsidRPr="00241E21">
        <w:rPr>
          <w:rFonts w:ascii="Arial Narrow" w:hAnsi="Arial Narrow"/>
        </w:rPr>
        <w:t xml:space="preserve"> Body shall deliberate on the complaint and adopt a decision in accordance with Article 7 of this Rulebook.</w:t>
      </w:r>
    </w:p>
    <w:p w14:paraId="7DE8C62F" w14:textId="344BB66F" w:rsidR="00D54468" w:rsidRPr="00241E21" w:rsidRDefault="00D54468" w:rsidP="00D54468">
      <w:pPr>
        <w:tabs>
          <w:tab w:val="center" w:pos="709"/>
        </w:tabs>
        <w:spacing w:after="0" w:line="259" w:lineRule="auto"/>
        <w:ind w:left="-15" w:right="0" w:firstLine="0"/>
        <w:rPr>
          <w:rFonts w:ascii="Arial Narrow" w:hAnsi="Arial Narrow"/>
        </w:rPr>
      </w:pPr>
      <w:r w:rsidRPr="00241E21">
        <w:rPr>
          <w:rFonts w:ascii="Arial Narrow" w:hAnsi="Arial Narrow"/>
        </w:rPr>
        <w:tab/>
      </w:r>
      <w:r w:rsidRPr="00241E21">
        <w:rPr>
          <w:rFonts w:ascii="Arial Narrow" w:hAnsi="Arial Narrow"/>
        </w:rPr>
        <w:tab/>
      </w:r>
      <w:r w:rsidRPr="00241E21">
        <w:rPr>
          <w:rFonts w:ascii="Arial Narrow" w:hAnsi="Arial Narrow"/>
        </w:rPr>
        <w:t>In</w:t>
      </w:r>
      <w:r w:rsidRPr="00241E21">
        <w:rPr>
          <w:rFonts w:ascii="Arial Narrow" w:hAnsi="Arial Narrow"/>
        </w:rPr>
        <w:t xml:space="preserve"> cases where the preparation of an </w:t>
      </w:r>
      <w:r w:rsidRPr="00241E21">
        <w:rPr>
          <w:rFonts w:ascii="Arial Narrow" w:hAnsi="Arial Narrow"/>
        </w:rPr>
        <w:t>opinion requires a complex analysis or consultation with other members of the Coordinati</w:t>
      </w:r>
      <w:r w:rsidRPr="00241E21">
        <w:rPr>
          <w:rFonts w:ascii="Arial Narrow" w:hAnsi="Arial Narrow"/>
        </w:rPr>
        <w:t>ng</w:t>
      </w:r>
      <w:r w:rsidRPr="00241E21">
        <w:rPr>
          <w:rFonts w:ascii="Arial Narrow" w:hAnsi="Arial Narrow"/>
        </w:rPr>
        <w:t xml:space="preserve"> Body, or expert opinion from another relevant institution/organization, the </w:t>
      </w:r>
      <w:r w:rsidRPr="00241E21">
        <w:rPr>
          <w:rFonts w:ascii="Arial Narrow" w:hAnsi="Arial Narrow"/>
        </w:rPr>
        <w:t xml:space="preserve">deadline </w:t>
      </w:r>
      <w:r w:rsidRPr="00241E21">
        <w:rPr>
          <w:rFonts w:ascii="Arial Narrow" w:hAnsi="Arial Narrow"/>
        </w:rPr>
        <w:t xml:space="preserve">for the member of the </w:t>
      </w:r>
      <w:r w:rsidR="00350BFB">
        <w:rPr>
          <w:rFonts w:ascii="Arial Narrow" w:hAnsi="Arial Narrow"/>
        </w:rPr>
        <w:t>Coordinating</w:t>
      </w:r>
      <w:r w:rsidRPr="00241E21">
        <w:rPr>
          <w:rFonts w:ascii="Arial Narrow" w:hAnsi="Arial Narrow"/>
        </w:rPr>
        <w:t xml:space="preserve"> Body to whom the complaint has been referred may be extended to five (5) days.</w:t>
      </w:r>
    </w:p>
    <w:p w14:paraId="16BAD970" w14:textId="3886E0E3" w:rsidR="00AB1B6D" w:rsidRPr="00241E21" w:rsidRDefault="00D54468" w:rsidP="00D54468">
      <w:pPr>
        <w:tabs>
          <w:tab w:val="center" w:pos="709"/>
        </w:tabs>
        <w:spacing w:after="0" w:line="259" w:lineRule="auto"/>
        <w:ind w:left="-15" w:right="0" w:firstLine="0"/>
        <w:rPr>
          <w:rFonts w:ascii="Arial Narrow" w:hAnsi="Arial Narrow"/>
        </w:rPr>
      </w:pPr>
      <w:r w:rsidRPr="00241E21">
        <w:rPr>
          <w:rFonts w:ascii="Arial Narrow" w:hAnsi="Arial Narrow"/>
        </w:rPr>
        <w:tab/>
      </w:r>
      <w:r w:rsidRPr="00241E21">
        <w:rPr>
          <w:rFonts w:ascii="Arial Narrow" w:hAnsi="Arial Narrow"/>
        </w:rPr>
        <w:tab/>
        <w:t>The d</w:t>
      </w:r>
      <w:r w:rsidRPr="00241E21">
        <w:rPr>
          <w:rFonts w:ascii="Arial Narrow" w:hAnsi="Arial Narrow"/>
        </w:rPr>
        <w:t>ecisions of the Coordinati</w:t>
      </w:r>
      <w:r w:rsidRPr="00241E21">
        <w:rPr>
          <w:rFonts w:ascii="Arial Narrow" w:hAnsi="Arial Narrow"/>
        </w:rPr>
        <w:t>ng</w:t>
      </w:r>
      <w:r w:rsidRPr="00241E21">
        <w:rPr>
          <w:rFonts w:ascii="Arial Narrow" w:hAnsi="Arial Narrow"/>
        </w:rPr>
        <w:t xml:space="preserve"> Body shall be delivered to the complainant, published on the Body’s official website, and disseminated through the communication channels of its member organizations.</w:t>
      </w:r>
    </w:p>
    <w:p w14:paraId="296E26B4" w14:textId="77777777" w:rsidR="00D157A9" w:rsidRPr="00241E21" w:rsidRDefault="00D157A9" w:rsidP="00D54468">
      <w:pPr>
        <w:tabs>
          <w:tab w:val="center" w:pos="709"/>
        </w:tabs>
        <w:spacing w:after="0" w:line="259" w:lineRule="auto"/>
        <w:ind w:left="-15" w:right="0" w:firstLine="0"/>
        <w:rPr>
          <w:rFonts w:ascii="Arial Narrow" w:hAnsi="Arial Narrow" w:cstheme="minorHAnsi"/>
          <w:b/>
          <w:lang w:val="mk-MK"/>
        </w:rPr>
      </w:pPr>
    </w:p>
    <w:p w14:paraId="0B3BE035" w14:textId="77777777" w:rsidR="00543CA6" w:rsidRPr="00241E21" w:rsidRDefault="00543CA6">
      <w:pPr>
        <w:tabs>
          <w:tab w:val="center" w:pos="2680"/>
        </w:tabs>
        <w:spacing w:after="0" w:line="259" w:lineRule="auto"/>
        <w:ind w:left="-15" w:right="0" w:firstLine="0"/>
        <w:jc w:val="left"/>
        <w:rPr>
          <w:rFonts w:ascii="Arial Narrow" w:hAnsi="Arial Narrow" w:cstheme="minorHAnsi"/>
          <w:b/>
          <w:lang w:val="mk-MK"/>
        </w:rPr>
      </w:pPr>
    </w:p>
    <w:p w14:paraId="56C303CC" w14:textId="48C5DE48" w:rsidR="00553DF6" w:rsidRPr="00241E21" w:rsidRDefault="00AB1B6D" w:rsidP="00AB1B6D">
      <w:pPr>
        <w:tabs>
          <w:tab w:val="center" w:pos="2680"/>
        </w:tabs>
        <w:spacing w:after="0" w:line="259" w:lineRule="auto"/>
        <w:ind w:left="-15" w:right="0" w:firstLine="0"/>
        <w:jc w:val="left"/>
        <w:rPr>
          <w:rFonts w:ascii="Arial Narrow" w:hAnsi="Arial Narrow" w:cstheme="minorHAnsi"/>
          <w:b/>
          <w:lang w:val="mk-MK"/>
        </w:rPr>
      </w:pPr>
      <w:r w:rsidRPr="00241E21">
        <w:rPr>
          <w:rFonts w:ascii="Arial Narrow" w:hAnsi="Arial Narrow" w:cstheme="minorHAnsi"/>
          <w:b/>
        </w:rPr>
        <w:t xml:space="preserve">II. </w:t>
      </w:r>
      <w:r w:rsidR="00D157A9" w:rsidRPr="00241E21">
        <w:rPr>
          <w:rFonts w:ascii="Arial Narrow" w:hAnsi="Arial Narrow" w:cstheme="minorHAnsi"/>
          <w:b/>
        </w:rPr>
        <w:t>COOPERATION WITH INSTITUTIONS, INDIVIDUALS, EXPERTS</w:t>
      </w:r>
    </w:p>
    <w:p w14:paraId="741CAE99" w14:textId="77777777" w:rsidR="00EF22B1" w:rsidRPr="00241E21" w:rsidRDefault="00EF22B1" w:rsidP="00EF22B1">
      <w:pPr>
        <w:spacing w:after="18" w:line="259" w:lineRule="auto"/>
        <w:ind w:left="0" w:right="0" w:firstLine="0"/>
        <w:jc w:val="left"/>
        <w:rPr>
          <w:rFonts w:ascii="Arial Narrow" w:hAnsi="Arial Narrow" w:cstheme="minorHAnsi"/>
          <w:lang w:val="mk-MK"/>
        </w:rPr>
      </w:pPr>
    </w:p>
    <w:p w14:paraId="4432B329" w14:textId="5DD1304A" w:rsidR="00553DF6" w:rsidRPr="00241E21" w:rsidRDefault="00B113DF" w:rsidP="00EF22B1">
      <w:pPr>
        <w:spacing w:after="18" w:line="259" w:lineRule="auto"/>
        <w:ind w:left="0" w:right="0" w:firstLine="0"/>
        <w:jc w:val="center"/>
        <w:rPr>
          <w:rFonts w:ascii="Arial Narrow" w:hAnsi="Arial Narrow" w:cstheme="minorHAnsi"/>
          <w:b/>
          <w:bCs/>
          <w:lang w:val="mk-MK"/>
        </w:rPr>
      </w:pPr>
      <w:r w:rsidRPr="00241E21">
        <w:rPr>
          <w:rFonts w:ascii="Arial Narrow" w:hAnsi="Arial Narrow" w:cstheme="minorHAnsi"/>
          <w:b/>
          <w:bCs/>
          <w:lang w:val="mk-MK"/>
        </w:rPr>
        <w:t>Article</w:t>
      </w:r>
      <w:r w:rsidR="00567068" w:rsidRPr="00241E21">
        <w:rPr>
          <w:rFonts w:ascii="Arial Narrow" w:hAnsi="Arial Narrow" w:cstheme="minorHAnsi"/>
          <w:b/>
          <w:bCs/>
          <w:lang w:val="mk-MK"/>
        </w:rPr>
        <w:t xml:space="preserve"> 1</w:t>
      </w:r>
      <w:r w:rsidR="004B5BBE" w:rsidRPr="00241E21">
        <w:rPr>
          <w:rFonts w:ascii="Arial Narrow" w:hAnsi="Arial Narrow" w:cstheme="minorHAnsi"/>
          <w:b/>
          <w:bCs/>
          <w:lang w:val="mk-MK"/>
        </w:rPr>
        <w:t>1</w:t>
      </w:r>
    </w:p>
    <w:p w14:paraId="2014E2E7" w14:textId="77777777" w:rsidR="00D157A9" w:rsidRPr="00241E21" w:rsidRDefault="00D157A9" w:rsidP="00D157A9">
      <w:pPr>
        <w:ind w:left="0" w:right="0" w:firstLine="725"/>
        <w:rPr>
          <w:rFonts w:ascii="Arial Narrow" w:hAnsi="Arial Narrow"/>
        </w:rPr>
      </w:pPr>
    </w:p>
    <w:p w14:paraId="4A3FE8E4" w14:textId="557FBA24" w:rsidR="004B5BBE" w:rsidRPr="00241E21" w:rsidRDefault="00D157A9" w:rsidP="00D157A9">
      <w:pPr>
        <w:ind w:left="0" w:right="0" w:firstLine="725"/>
        <w:rPr>
          <w:rFonts w:ascii="Arial Narrow" w:hAnsi="Arial Narrow"/>
        </w:rPr>
      </w:pPr>
      <w:r w:rsidRPr="00241E21">
        <w:rPr>
          <w:rFonts w:ascii="Arial Narrow" w:hAnsi="Arial Narrow"/>
        </w:rPr>
        <w:t>If the Coordinati</w:t>
      </w:r>
      <w:r w:rsidRPr="00241E21">
        <w:rPr>
          <w:rFonts w:ascii="Arial Narrow" w:hAnsi="Arial Narrow"/>
        </w:rPr>
        <w:t>ng</w:t>
      </w:r>
      <w:r w:rsidRPr="00241E21">
        <w:rPr>
          <w:rFonts w:ascii="Arial Narrow" w:hAnsi="Arial Narrow"/>
        </w:rPr>
        <w:t xml:space="preserve"> Body determines that expert opinion is required on a specific matter arising from a submitted complaint, it may engage or involve legal entities or natural persons who are experts in the relevant field.</w:t>
      </w:r>
    </w:p>
    <w:p w14:paraId="7BB61A9C" w14:textId="77777777" w:rsidR="00D157A9" w:rsidRPr="00241E21" w:rsidRDefault="00D157A9">
      <w:pPr>
        <w:ind w:left="-5" w:right="0"/>
        <w:rPr>
          <w:rFonts w:ascii="Arial Narrow" w:hAnsi="Arial Narrow" w:cstheme="minorHAnsi"/>
          <w:lang w:val="mk-MK"/>
        </w:rPr>
      </w:pPr>
    </w:p>
    <w:p w14:paraId="10D64A59" w14:textId="4B74F1EC" w:rsidR="004B5BBE" w:rsidRPr="00241E21" w:rsidRDefault="00D157A9" w:rsidP="00EF22B1">
      <w:pPr>
        <w:ind w:right="0"/>
        <w:jc w:val="center"/>
        <w:rPr>
          <w:rFonts w:ascii="Arial Narrow" w:hAnsi="Arial Narrow" w:cstheme="minorHAnsi"/>
          <w:b/>
          <w:lang w:val="mk-MK"/>
        </w:rPr>
      </w:pPr>
      <w:r w:rsidRPr="00241E21">
        <w:rPr>
          <w:rFonts w:ascii="Arial Narrow" w:hAnsi="Arial Narrow" w:cstheme="minorHAnsi"/>
          <w:b/>
        </w:rPr>
        <w:t>Article</w:t>
      </w:r>
      <w:r w:rsidR="004B5BBE" w:rsidRPr="00241E21">
        <w:rPr>
          <w:rFonts w:ascii="Arial Narrow" w:hAnsi="Arial Narrow" w:cstheme="minorHAnsi"/>
          <w:b/>
          <w:lang w:val="mk-MK"/>
        </w:rPr>
        <w:t xml:space="preserve"> 12</w:t>
      </w:r>
    </w:p>
    <w:p w14:paraId="4A0B6F30" w14:textId="77777777" w:rsidR="00D157A9" w:rsidRPr="00241E21" w:rsidRDefault="00D157A9" w:rsidP="00D157A9">
      <w:pPr>
        <w:ind w:right="0"/>
        <w:rPr>
          <w:rFonts w:ascii="Arial Narrow" w:hAnsi="Arial Narrow"/>
        </w:rPr>
      </w:pPr>
    </w:p>
    <w:p w14:paraId="74BF2B86" w14:textId="2608EFBA" w:rsidR="004D2241" w:rsidRPr="00241E21" w:rsidRDefault="00D157A9" w:rsidP="00D157A9">
      <w:pPr>
        <w:ind w:right="0" w:firstLine="710"/>
        <w:rPr>
          <w:rFonts w:ascii="Arial Narrow" w:hAnsi="Arial Narrow" w:cstheme="minorHAnsi"/>
          <w:lang w:val="mk-MK"/>
        </w:rPr>
      </w:pPr>
      <w:r w:rsidRPr="00241E21">
        <w:rPr>
          <w:rFonts w:ascii="Arial Narrow" w:hAnsi="Arial Narrow"/>
        </w:rPr>
        <w:t>The Coordinat</w:t>
      </w:r>
      <w:r w:rsidRPr="00241E21">
        <w:rPr>
          <w:rFonts w:ascii="Arial Narrow" w:hAnsi="Arial Narrow"/>
        </w:rPr>
        <w:t>ing</w:t>
      </w:r>
      <w:r w:rsidRPr="00241E21">
        <w:rPr>
          <w:rFonts w:ascii="Arial Narrow" w:hAnsi="Arial Narrow"/>
        </w:rPr>
        <w:t xml:space="preserve"> Body shall cooperate with all institutions responsible for the implementation or monitoring of the electoral process and, when necessary, shall conduct consultations with them or provide an appropriate opinion, if </w:t>
      </w:r>
      <w:r w:rsidR="00130796" w:rsidRPr="00241E21">
        <w:rPr>
          <w:rFonts w:ascii="Arial Narrow" w:hAnsi="Arial Narrow"/>
        </w:rPr>
        <w:t>req</w:t>
      </w:r>
      <w:r w:rsidRPr="00241E21">
        <w:rPr>
          <w:rFonts w:ascii="Arial Narrow" w:hAnsi="Arial Narrow"/>
        </w:rPr>
        <w:t>uired.</w:t>
      </w:r>
    </w:p>
    <w:p w14:paraId="64F59CA7" w14:textId="18978125" w:rsidR="004B5BBE" w:rsidRPr="00241E21" w:rsidRDefault="00B113DF" w:rsidP="00EF22B1">
      <w:pPr>
        <w:ind w:right="0"/>
        <w:jc w:val="center"/>
        <w:rPr>
          <w:rFonts w:ascii="Arial Narrow" w:hAnsi="Arial Narrow" w:cstheme="minorHAnsi"/>
          <w:b/>
          <w:lang w:val="mk-MK"/>
        </w:rPr>
      </w:pPr>
      <w:r w:rsidRPr="00241E21">
        <w:rPr>
          <w:rFonts w:ascii="Arial Narrow" w:hAnsi="Arial Narrow" w:cstheme="minorHAnsi"/>
          <w:b/>
          <w:lang w:val="mk-MK"/>
        </w:rPr>
        <w:t>Article</w:t>
      </w:r>
      <w:r w:rsidR="004B5BBE" w:rsidRPr="00241E21">
        <w:rPr>
          <w:rFonts w:ascii="Arial Narrow" w:hAnsi="Arial Narrow" w:cstheme="minorHAnsi"/>
          <w:b/>
          <w:lang w:val="mk-MK"/>
        </w:rPr>
        <w:t xml:space="preserve"> 13</w:t>
      </w:r>
    </w:p>
    <w:p w14:paraId="07191B1A" w14:textId="77777777" w:rsidR="00130796" w:rsidRPr="00241E21" w:rsidRDefault="00130796" w:rsidP="00130796">
      <w:pPr>
        <w:ind w:right="0" w:firstLine="710"/>
        <w:rPr>
          <w:rFonts w:ascii="Arial Narrow" w:hAnsi="Arial Narrow"/>
        </w:rPr>
      </w:pPr>
      <w:r w:rsidRPr="00241E21">
        <w:rPr>
          <w:rFonts w:ascii="Arial Narrow" w:hAnsi="Arial Narrow"/>
        </w:rPr>
        <w:t>The Coordinat</w:t>
      </w:r>
      <w:r w:rsidRPr="00241E21">
        <w:rPr>
          <w:rFonts w:ascii="Arial Narrow" w:hAnsi="Arial Narrow"/>
        </w:rPr>
        <w:t>ing</w:t>
      </w:r>
      <w:r w:rsidRPr="00241E21">
        <w:rPr>
          <w:rFonts w:ascii="Arial Narrow" w:hAnsi="Arial Narrow"/>
        </w:rPr>
        <w:t xml:space="preserve"> Body may </w:t>
      </w:r>
      <w:r w:rsidRPr="00241E21">
        <w:rPr>
          <w:rFonts w:ascii="Arial Narrow" w:hAnsi="Arial Narrow"/>
        </w:rPr>
        <w:t>receive donations to ensure an</w:t>
      </w:r>
      <w:r w:rsidRPr="00241E21">
        <w:rPr>
          <w:rFonts w:ascii="Arial Narrow" w:hAnsi="Arial Narrow"/>
        </w:rPr>
        <w:t xml:space="preserve"> uninterrupted, prompt, and efficient functioning of the Body, to enhance its technical and technological capacities, as well as to support the exchange of or monitoring of best practices of similar self-regulatory bodies in other countries, to develop public campaigns, utilize social media, and prepare publications, reports, debates, and forums aimed at raising public awareness</w:t>
      </w:r>
      <w:r w:rsidRPr="00241E21">
        <w:rPr>
          <w:rFonts w:ascii="Arial Narrow" w:hAnsi="Arial Narrow"/>
        </w:rPr>
        <w:t>.</w:t>
      </w:r>
    </w:p>
    <w:p w14:paraId="54A6DB96" w14:textId="77777777" w:rsidR="00130796" w:rsidRPr="00241E21" w:rsidRDefault="00130796" w:rsidP="00130796">
      <w:pPr>
        <w:ind w:right="0" w:firstLine="710"/>
        <w:rPr>
          <w:rFonts w:ascii="Arial Narrow" w:hAnsi="Arial Narrow"/>
        </w:rPr>
      </w:pPr>
    </w:p>
    <w:p w14:paraId="3AF86279" w14:textId="77777777" w:rsidR="00130796" w:rsidRPr="00241E21" w:rsidRDefault="00130796" w:rsidP="00130796">
      <w:pPr>
        <w:ind w:right="0" w:firstLine="710"/>
        <w:rPr>
          <w:rFonts w:ascii="Arial Narrow" w:hAnsi="Arial Narrow"/>
        </w:rPr>
      </w:pPr>
      <w:r w:rsidRPr="00241E21">
        <w:rPr>
          <w:rFonts w:ascii="Arial Narrow" w:hAnsi="Arial Narrow"/>
        </w:rPr>
        <w:t>The d</w:t>
      </w:r>
      <w:r w:rsidRPr="00241E21">
        <w:rPr>
          <w:rFonts w:ascii="Arial Narrow" w:hAnsi="Arial Narrow"/>
        </w:rPr>
        <w:t xml:space="preserve">onations must not </w:t>
      </w:r>
      <w:r w:rsidRPr="00241E21">
        <w:rPr>
          <w:rFonts w:ascii="Arial Narrow" w:hAnsi="Arial Narrow"/>
        </w:rPr>
        <w:t>be</w:t>
      </w:r>
      <w:r w:rsidRPr="00241E21">
        <w:rPr>
          <w:rFonts w:ascii="Arial Narrow" w:hAnsi="Arial Narrow"/>
        </w:rPr>
        <w:t xml:space="preserve"> connected to entities subject to monitoring as defined in the Code, or from legal or natural persons affiliated with such entities.</w:t>
      </w:r>
    </w:p>
    <w:p w14:paraId="4F093CCD" w14:textId="77777777" w:rsidR="00130796" w:rsidRPr="00241E21" w:rsidRDefault="00130796" w:rsidP="00130796">
      <w:pPr>
        <w:ind w:right="0" w:firstLine="710"/>
        <w:rPr>
          <w:rFonts w:ascii="Arial Narrow" w:hAnsi="Arial Narrow"/>
        </w:rPr>
      </w:pPr>
    </w:p>
    <w:p w14:paraId="1F601B45" w14:textId="3C564AFA" w:rsidR="00130796" w:rsidRPr="00241E21" w:rsidRDefault="00130796" w:rsidP="00130796">
      <w:pPr>
        <w:ind w:right="0" w:firstLine="710"/>
        <w:rPr>
          <w:rFonts w:ascii="Arial Narrow" w:hAnsi="Arial Narrow"/>
        </w:rPr>
      </w:pPr>
      <w:r w:rsidRPr="00241E21">
        <w:rPr>
          <w:rFonts w:ascii="Arial Narrow" w:hAnsi="Arial Narrow"/>
        </w:rPr>
        <w:t xml:space="preserve">Each member organization of the Body may contribute donations for various aspects of the </w:t>
      </w:r>
      <w:r w:rsidR="00350BFB">
        <w:rPr>
          <w:rFonts w:ascii="Arial Narrow" w:hAnsi="Arial Narrow"/>
        </w:rPr>
        <w:t>Coordinating</w:t>
      </w:r>
      <w:r w:rsidRPr="00241E21">
        <w:rPr>
          <w:rFonts w:ascii="Arial Narrow" w:hAnsi="Arial Narrow"/>
        </w:rPr>
        <w:t xml:space="preserve"> Body’s operations, thereby supporting the full realization of </w:t>
      </w:r>
      <w:r w:rsidRPr="00241E21">
        <w:rPr>
          <w:rFonts w:ascii="Arial Narrow" w:hAnsi="Arial Narrow"/>
        </w:rPr>
        <w:t>the purpose for which the Body has been formed</w:t>
      </w:r>
      <w:r w:rsidRPr="00241E21">
        <w:rPr>
          <w:rFonts w:ascii="Arial Narrow" w:hAnsi="Arial Narrow"/>
        </w:rPr>
        <w:t>.</w:t>
      </w:r>
    </w:p>
    <w:p w14:paraId="285FC863" w14:textId="77777777" w:rsidR="00130796" w:rsidRPr="00241E21" w:rsidRDefault="00130796" w:rsidP="00130796">
      <w:pPr>
        <w:ind w:right="0" w:firstLine="710"/>
        <w:rPr>
          <w:rFonts w:ascii="Arial Narrow" w:hAnsi="Arial Narrow"/>
        </w:rPr>
      </w:pPr>
    </w:p>
    <w:p w14:paraId="29576DD3" w14:textId="60067BB1" w:rsidR="00EF22B1" w:rsidRPr="00241E21" w:rsidRDefault="00130796" w:rsidP="00130796">
      <w:pPr>
        <w:ind w:right="0" w:firstLine="710"/>
        <w:rPr>
          <w:rFonts w:ascii="Arial Narrow" w:hAnsi="Arial Narrow"/>
        </w:rPr>
      </w:pPr>
      <w:r w:rsidRPr="00241E21">
        <w:rPr>
          <w:rFonts w:ascii="Arial Narrow" w:hAnsi="Arial Narrow"/>
        </w:rPr>
        <w:t>The decision to accept, reject, or manage a donation shall be made by the Coordinati</w:t>
      </w:r>
      <w:r w:rsidRPr="00241E21">
        <w:rPr>
          <w:rFonts w:ascii="Arial Narrow" w:hAnsi="Arial Narrow"/>
        </w:rPr>
        <w:t>ng</w:t>
      </w:r>
      <w:r w:rsidRPr="00241E21">
        <w:rPr>
          <w:rFonts w:ascii="Arial Narrow" w:hAnsi="Arial Narrow"/>
        </w:rPr>
        <w:t xml:space="preserve"> Body.</w:t>
      </w:r>
    </w:p>
    <w:p w14:paraId="7DB1A016" w14:textId="77777777" w:rsidR="00130796" w:rsidRPr="00241E21" w:rsidRDefault="00130796" w:rsidP="00EF22B1">
      <w:pPr>
        <w:ind w:right="0"/>
        <w:rPr>
          <w:rFonts w:ascii="Arial Narrow" w:hAnsi="Arial Narrow" w:cstheme="minorHAnsi"/>
          <w:lang w:val="mk-MK"/>
        </w:rPr>
      </w:pPr>
    </w:p>
    <w:p w14:paraId="73A8CC57" w14:textId="3C0E0E4A" w:rsidR="00553DF6" w:rsidRPr="00241E21" w:rsidRDefault="00B113DF" w:rsidP="00EF22B1">
      <w:pPr>
        <w:ind w:right="0"/>
        <w:jc w:val="center"/>
        <w:rPr>
          <w:rFonts w:ascii="Arial Narrow" w:hAnsi="Arial Narrow" w:cstheme="minorHAnsi"/>
          <w:b/>
          <w:bCs/>
          <w:lang w:val="mk-MK"/>
        </w:rPr>
      </w:pPr>
      <w:r w:rsidRPr="00241E21">
        <w:rPr>
          <w:rFonts w:ascii="Arial Narrow" w:hAnsi="Arial Narrow" w:cstheme="minorHAnsi"/>
          <w:b/>
          <w:bCs/>
          <w:lang w:val="mk-MK"/>
        </w:rPr>
        <w:t>Article</w:t>
      </w:r>
      <w:r w:rsidR="00567068" w:rsidRPr="00241E21">
        <w:rPr>
          <w:rFonts w:ascii="Arial Narrow" w:hAnsi="Arial Narrow" w:cstheme="minorHAnsi"/>
          <w:b/>
          <w:bCs/>
          <w:lang w:val="mk-MK"/>
        </w:rPr>
        <w:t xml:space="preserve"> 1</w:t>
      </w:r>
      <w:r w:rsidR="002210A5" w:rsidRPr="00241E21">
        <w:rPr>
          <w:rFonts w:ascii="Arial Narrow" w:hAnsi="Arial Narrow" w:cstheme="minorHAnsi"/>
          <w:b/>
          <w:bCs/>
          <w:lang w:val="mk-MK"/>
        </w:rPr>
        <w:t>4</w:t>
      </w:r>
    </w:p>
    <w:p w14:paraId="65A4976F" w14:textId="1A941F72" w:rsidR="00EF22B1" w:rsidRPr="00241E21" w:rsidRDefault="00130796" w:rsidP="00130796">
      <w:pPr>
        <w:ind w:right="0" w:firstLine="710"/>
        <w:rPr>
          <w:rFonts w:ascii="Arial Narrow" w:hAnsi="Arial Narrow" w:cstheme="minorHAnsi"/>
          <w:lang w:val="mk-MK"/>
        </w:rPr>
      </w:pPr>
      <w:r w:rsidRPr="00241E21">
        <w:rPr>
          <w:rFonts w:ascii="Arial Narrow" w:hAnsi="Arial Narrow"/>
        </w:rPr>
        <w:lastRenderedPageBreak/>
        <w:t>The Coordinati</w:t>
      </w:r>
      <w:r w:rsidRPr="00241E21">
        <w:rPr>
          <w:rFonts w:ascii="Arial Narrow" w:hAnsi="Arial Narrow"/>
        </w:rPr>
        <w:t>ng</w:t>
      </w:r>
      <w:r w:rsidRPr="00241E21">
        <w:rPr>
          <w:rFonts w:ascii="Arial Narrow" w:hAnsi="Arial Narrow"/>
        </w:rPr>
        <w:t xml:space="preserve"> Body shall de</w:t>
      </w:r>
      <w:r w:rsidRPr="00241E21">
        <w:rPr>
          <w:rFonts w:ascii="Arial Narrow" w:hAnsi="Arial Narrow"/>
        </w:rPr>
        <w:t>sign</w:t>
      </w:r>
      <w:r w:rsidRPr="00241E21">
        <w:rPr>
          <w:rFonts w:ascii="Arial Narrow" w:hAnsi="Arial Narrow"/>
        </w:rPr>
        <w:t xml:space="preserve"> public campaigns on matters of public interest related to the electoral process and the conduct of all participants in the online space, and shall distribute such campaigns through traditional and online media, as well as via </w:t>
      </w:r>
      <w:r w:rsidRPr="00241E21">
        <w:rPr>
          <w:rFonts w:ascii="Arial Narrow" w:hAnsi="Arial Narrow"/>
        </w:rPr>
        <w:t xml:space="preserve">the </w:t>
      </w:r>
      <w:r w:rsidRPr="00241E21">
        <w:rPr>
          <w:rFonts w:ascii="Arial Narrow" w:hAnsi="Arial Narrow"/>
        </w:rPr>
        <w:t>social networks.</w:t>
      </w:r>
    </w:p>
    <w:p w14:paraId="3DC560A0" w14:textId="6C631B8A" w:rsidR="00C43FE4" w:rsidRPr="00241E21" w:rsidRDefault="00B113DF" w:rsidP="00EF22B1">
      <w:pPr>
        <w:ind w:right="0"/>
        <w:jc w:val="center"/>
        <w:rPr>
          <w:rFonts w:ascii="Arial Narrow" w:hAnsi="Arial Narrow" w:cstheme="minorHAnsi"/>
          <w:lang w:val="mk-MK"/>
        </w:rPr>
      </w:pPr>
      <w:r w:rsidRPr="00241E21">
        <w:rPr>
          <w:rFonts w:ascii="Arial Narrow" w:hAnsi="Arial Narrow" w:cstheme="minorHAnsi"/>
          <w:b/>
          <w:lang w:val="mk-MK"/>
        </w:rPr>
        <w:t>Article</w:t>
      </w:r>
      <w:r w:rsidR="00C43FE4" w:rsidRPr="00241E21">
        <w:rPr>
          <w:rFonts w:ascii="Arial Narrow" w:hAnsi="Arial Narrow" w:cstheme="minorHAnsi"/>
          <w:b/>
          <w:lang w:val="mk-MK"/>
        </w:rPr>
        <w:t xml:space="preserve"> 15</w:t>
      </w:r>
    </w:p>
    <w:p w14:paraId="08B99078" w14:textId="76F0EF12" w:rsidR="003C7E36" w:rsidRPr="00241E21" w:rsidRDefault="00130796" w:rsidP="003C7E36">
      <w:pPr>
        <w:ind w:left="-5" w:right="0" w:firstLine="725"/>
        <w:rPr>
          <w:rFonts w:ascii="Arial Narrow" w:hAnsi="Arial Narrow" w:cstheme="minorHAnsi"/>
          <w:lang w:val="mk-MK"/>
        </w:rPr>
      </w:pPr>
      <w:r w:rsidRPr="00241E21">
        <w:rPr>
          <w:rFonts w:ascii="Arial Narrow" w:hAnsi="Arial Narrow"/>
        </w:rPr>
        <w:t>For all matters not regulated by this Rulebook, the provisions of the rulebooks (bylaws) of the respective member organization of the Body, which govern specific issues, shall apply, provided that the majority of the members of the Coordinati</w:t>
      </w:r>
      <w:r w:rsidRPr="00241E21">
        <w:rPr>
          <w:rFonts w:ascii="Arial Narrow" w:hAnsi="Arial Narrow"/>
        </w:rPr>
        <w:t xml:space="preserve">ng </w:t>
      </w:r>
      <w:r w:rsidRPr="00241E21">
        <w:rPr>
          <w:rFonts w:ascii="Arial Narrow" w:hAnsi="Arial Narrow"/>
        </w:rPr>
        <w:t>Body agree thereto.</w:t>
      </w:r>
      <w:r w:rsidR="003C7E36" w:rsidRPr="00241E21">
        <w:rPr>
          <w:rFonts w:ascii="Arial Narrow" w:hAnsi="Arial Narrow" w:cstheme="minorHAnsi"/>
          <w:lang w:val="mk-MK"/>
        </w:rPr>
        <w:t xml:space="preserve"> </w:t>
      </w:r>
    </w:p>
    <w:p w14:paraId="40A4C3E1" w14:textId="77777777" w:rsidR="003C7E36" w:rsidRPr="00241E21" w:rsidRDefault="003C7E36" w:rsidP="003C7E36">
      <w:pPr>
        <w:ind w:right="0"/>
        <w:rPr>
          <w:rFonts w:ascii="Arial Narrow" w:hAnsi="Arial Narrow" w:cstheme="minorHAnsi"/>
          <w:lang w:val="mk-MK"/>
        </w:rPr>
      </w:pPr>
    </w:p>
    <w:p w14:paraId="73F3FD83" w14:textId="77777777" w:rsidR="003C7E36" w:rsidRPr="00241E21" w:rsidRDefault="003C7E36" w:rsidP="003C7E36">
      <w:pPr>
        <w:ind w:right="0"/>
        <w:rPr>
          <w:rFonts w:ascii="Arial Narrow" w:hAnsi="Arial Narrow" w:cstheme="minorHAnsi"/>
          <w:lang w:val="mk-MK"/>
        </w:rPr>
      </w:pPr>
    </w:p>
    <w:p w14:paraId="72760AFB" w14:textId="20B251AC" w:rsidR="00C43FE4" w:rsidRPr="00241E21" w:rsidRDefault="00B113DF" w:rsidP="003C7E36">
      <w:pPr>
        <w:ind w:right="0"/>
        <w:jc w:val="center"/>
        <w:rPr>
          <w:rFonts w:ascii="Arial Narrow" w:hAnsi="Arial Narrow" w:cstheme="minorHAnsi"/>
          <w:b/>
          <w:lang w:val="mk-MK"/>
        </w:rPr>
      </w:pPr>
      <w:r w:rsidRPr="00241E21">
        <w:rPr>
          <w:rFonts w:ascii="Arial Narrow" w:hAnsi="Arial Narrow" w:cstheme="minorHAnsi"/>
          <w:b/>
          <w:lang w:val="mk-MK"/>
        </w:rPr>
        <w:t>Article</w:t>
      </w:r>
      <w:r w:rsidR="00C43FE4" w:rsidRPr="00241E21">
        <w:rPr>
          <w:rFonts w:ascii="Arial Narrow" w:hAnsi="Arial Narrow" w:cstheme="minorHAnsi"/>
          <w:b/>
          <w:lang w:val="mk-MK"/>
        </w:rPr>
        <w:t xml:space="preserve"> 16</w:t>
      </w:r>
    </w:p>
    <w:p w14:paraId="51EF42F2" w14:textId="224EE487" w:rsidR="00AB1B6D" w:rsidRPr="00241E21" w:rsidRDefault="00130796" w:rsidP="00EF22B1">
      <w:pPr>
        <w:ind w:left="-5" w:right="0" w:firstLine="725"/>
        <w:rPr>
          <w:rFonts w:ascii="Arial Narrow" w:hAnsi="Arial Narrow" w:cstheme="minorHAnsi"/>
          <w:lang w:val="mk-MK"/>
        </w:rPr>
      </w:pPr>
      <w:r w:rsidRPr="00241E21">
        <w:rPr>
          <w:rFonts w:ascii="Arial Narrow" w:hAnsi="Arial Narrow"/>
        </w:rPr>
        <w:t>This Rulebook shall enter into force upon its adoption at the session of the Coordinati</w:t>
      </w:r>
      <w:r w:rsidRPr="00241E21">
        <w:rPr>
          <w:rFonts w:ascii="Arial Narrow" w:hAnsi="Arial Narrow"/>
        </w:rPr>
        <w:t>ng</w:t>
      </w:r>
      <w:r w:rsidRPr="00241E21">
        <w:rPr>
          <w:rFonts w:ascii="Arial Narrow" w:hAnsi="Arial Narrow"/>
        </w:rPr>
        <w:t xml:space="preserve"> Body on </w:t>
      </w:r>
      <w:r w:rsidRPr="00241E21">
        <w:rPr>
          <w:rFonts w:ascii="Arial Narrow" w:hAnsi="Arial Narrow"/>
        </w:rPr>
        <w:t xml:space="preserve">26 </w:t>
      </w:r>
      <w:r w:rsidRPr="00241E21">
        <w:rPr>
          <w:rFonts w:ascii="Arial Narrow" w:hAnsi="Arial Narrow"/>
        </w:rPr>
        <w:t xml:space="preserve">August 2025, and shall be published on the website </w:t>
      </w:r>
      <w:hyperlink r:id="rId8" w:tgtFrame="_new" w:history="1">
        <w:r w:rsidRPr="00241E21">
          <w:rPr>
            <w:rFonts w:ascii="Arial Narrow" w:hAnsi="Arial Narrow"/>
            <w:color w:val="0000FF"/>
            <w:u w:val="single"/>
          </w:rPr>
          <w:t>https://izborenkodeksonline.mk/</w:t>
        </w:r>
      </w:hyperlink>
      <w:r w:rsidRPr="00241E21">
        <w:rPr>
          <w:rFonts w:ascii="Arial Narrow" w:hAnsi="Arial Narrow"/>
        </w:rPr>
        <w:t>.</w:t>
      </w:r>
    </w:p>
    <w:p w14:paraId="796920E2" w14:textId="77777777" w:rsidR="004D2241" w:rsidRPr="00543CA6" w:rsidRDefault="004D2241">
      <w:pPr>
        <w:ind w:left="-5" w:right="0"/>
        <w:rPr>
          <w:rFonts w:ascii="Arial Narrow" w:hAnsi="Arial Narrow" w:cstheme="minorHAnsi"/>
          <w:lang w:val="mk-MK"/>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11"/>
      </w:tblGrid>
      <w:tr w:rsidR="00AB1B6D" w:rsidRPr="00543CA6" w14:paraId="1BF54959" w14:textId="77777777" w:rsidTr="00AB1B6D">
        <w:tc>
          <w:tcPr>
            <w:tcW w:w="4511" w:type="dxa"/>
          </w:tcPr>
          <w:p w14:paraId="07C196EB" w14:textId="152B5841" w:rsidR="00AB1B6D" w:rsidRPr="00543CA6" w:rsidRDefault="00130796" w:rsidP="00AB1B6D">
            <w:pPr>
              <w:ind w:left="-5" w:right="0"/>
              <w:rPr>
                <w:rFonts w:ascii="Arial Narrow" w:hAnsi="Arial Narrow" w:cstheme="minorHAnsi"/>
                <w:lang w:val="mk-MK"/>
              </w:rPr>
            </w:pPr>
            <w:r>
              <w:rPr>
                <w:rFonts w:ascii="Arial Narrow" w:hAnsi="Arial Narrow" w:cstheme="minorHAnsi"/>
              </w:rPr>
              <w:t>Skopje</w:t>
            </w:r>
            <w:r w:rsidR="00AB1B6D" w:rsidRPr="00543CA6">
              <w:rPr>
                <w:rFonts w:ascii="Arial Narrow" w:hAnsi="Arial Narrow" w:cstheme="minorHAnsi"/>
                <w:lang w:val="mk-MK"/>
              </w:rPr>
              <w:t>,</w:t>
            </w:r>
          </w:p>
          <w:p w14:paraId="27AE920E" w14:textId="029DD650" w:rsidR="00AB1B6D" w:rsidRPr="00543CA6" w:rsidRDefault="00130796" w:rsidP="00AB1B6D">
            <w:pPr>
              <w:ind w:left="-5" w:right="0"/>
              <w:rPr>
                <w:rFonts w:ascii="Arial Narrow" w:hAnsi="Arial Narrow" w:cstheme="minorHAnsi"/>
                <w:b/>
                <w:lang w:val="mk-MK"/>
              </w:rPr>
            </w:pPr>
            <w:r>
              <w:rPr>
                <w:rFonts w:ascii="Arial Narrow" w:hAnsi="Arial Narrow" w:cstheme="minorHAnsi"/>
                <w:lang w:val="mk-MK"/>
              </w:rPr>
              <w:t>26.08.2026</w:t>
            </w:r>
          </w:p>
        </w:tc>
        <w:tc>
          <w:tcPr>
            <w:tcW w:w="4511" w:type="dxa"/>
          </w:tcPr>
          <w:p w14:paraId="00B77E37" w14:textId="408898AA" w:rsidR="00524BE6" w:rsidRPr="00241E21" w:rsidRDefault="00241E21" w:rsidP="00AB1B6D">
            <w:pPr>
              <w:ind w:left="-5" w:right="0"/>
              <w:jc w:val="center"/>
              <w:rPr>
                <w:rFonts w:ascii="Arial Narrow" w:hAnsi="Arial Narrow" w:cstheme="minorHAnsi"/>
                <w:b/>
                <w:lang w:val="mk-MK"/>
              </w:rPr>
            </w:pPr>
            <w:r>
              <w:rPr>
                <w:rFonts w:ascii="Arial Narrow" w:hAnsi="Arial Narrow"/>
                <w:b/>
              </w:rPr>
              <w:t>Coordinating</w:t>
            </w:r>
            <w:r w:rsidRPr="00241E21">
              <w:rPr>
                <w:rFonts w:ascii="Arial Narrow" w:hAnsi="Arial Narrow"/>
                <w:b/>
              </w:rPr>
              <w:t xml:space="preserve"> Body</w:t>
            </w:r>
            <w:r w:rsidRPr="00241E21">
              <w:rPr>
                <w:rFonts w:ascii="Arial Narrow" w:hAnsi="Arial Narrow"/>
                <w:b/>
              </w:rPr>
              <w:br/>
              <w:t>for Monitoring Compliance with the Principles and Standards of the Code</w:t>
            </w:r>
          </w:p>
          <w:p w14:paraId="1EFE45E9" w14:textId="57BC9076" w:rsidR="00543CA6" w:rsidRPr="00543CA6" w:rsidRDefault="00543CA6" w:rsidP="00AB1B6D">
            <w:pPr>
              <w:ind w:left="-5" w:right="0"/>
              <w:jc w:val="center"/>
              <w:rPr>
                <w:rFonts w:ascii="Arial Narrow" w:hAnsi="Arial Narrow" w:cstheme="minorHAnsi"/>
                <w:b/>
                <w:lang w:val="mk-MK"/>
              </w:rPr>
            </w:pPr>
            <w:r w:rsidRPr="00543CA6">
              <w:rPr>
                <w:rFonts w:ascii="Arial Narrow" w:hAnsi="Arial Narrow" w:cstheme="minorHAnsi"/>
                <w:b/>
                <w:noProof/>
              </w:rPr>
              <mc:AlternateContent>
                <mc:Choice Requires="wps">
                  <w:drawing>
                    <wp:anchor distT="0" distB="0" distL="114300" distR="114300" simplePos="0" relativeHeight="251659264" behindDoc="0" locked="0" layoutInCell="1" allowOverlap="1" wp14:anchorId="0B4E4A13" wp14:editId="6827226A">
                      <wp:simplePos x="0" y="0"/>
                      <wp:positionH relativeFrom="column">
                        <wp:posOffset>613410</wp:posOffset>
                      </wp:positionH>
                      <wp:positionV relativeFrom="paragraph">
                        <wp:posOffset>144145</wp:posOffset>
                      </wp:positionV>
                      <wp:extent cx="1371600" cy="7620"/>
                      <wp:effectExtent l="0" t="0" r="19050" b="30480"/>
                      <wp:wrapNone/>
                      <wp:docPr id="2032261334" name="Straight Connector 1"/>
                      <wp:cNvGraphicFramePr/>
                      <a:graphic xmlns:a="http://schemas.openxmlformats.org/drawingml/2006/main">
                        <a:graphicData uri="http://schemas.microsoft.com/office/word/2010/wordprocessingShape">
                          <wps:wsp>
                            <wps:cNvCnPr/>
                            <wps:spPr>
                              <a:xfrm>
                                <a:off x="0" y="0"/>
                                <a:ext cx="13716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84BAE5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3pt,11.35pt" to="156.3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" strokecolor="black [3200]" strokeweight=".5pt">
                      <v:stroke joinstyle="miter"/>
                    </v:line>
                  </w:pict>
                </mc:Fallback>
              </mc:AlternateContent>
            </w:r>
          </w:p>
          <w:p w14:paraId="09A41A7E" w14:textId="3E8ADA05" w:rsidR="00543CA6" w:rsidRPr="00543CA6" w:rsidRDefault="00241E21" w:rsidP="00AB1B6D">
            <w:pPr>
              <w:ind w:left="-5" w:right="0"/>
              <w:jc w:val="center"/>
              <w:rPr>
                <w:rFonts w:ascii="Arial Narrow" w:hAnsi="Arial Narrow" w:cstheme="minorHAnsi"/>
                <w:b/>
                <w:lang w:val="mk-MK"/>
              </w:rPr>
            </w:pPr>
            <w:r>
              <w:rPr>
                <w:rFonts w:ascii="Arial Narrow" w:hAnsi="Arial Narrow" w:cstheme="minorHAnsi"/>
                <w:b/>
              </w:rPr>
              <w:t>Biljana Georgievska</w:t>
            </w:r>
          </w:p>
          <w:p w14:paraId="6F25E5FF" w14:textId="21F5D012" w:rsidR="00AB1B6D" w:rsidRPr="00543CA6" w:rsidRDefault="00241E21" w:rsidP="00241E21">
            <w:pPr>
              <w:ind w:left="-5" w:right="0"/>
              <w:jc w:val="center"/>
              <w:rPr>
                <w:rFonts w:ascii="Arial Narrow" w:hAnsi="Arial Narrow" w:cstheme="minorHAnsi"/>
                <w:b/>
                <w:lang w:val="mk-MK"/>
              </w:rPr>
            </w:pPr>
            <w:r>
              <w:rPr>
                <w:rFonts w:ascii="Arial Narrow" w:hAnsi="Arial Narrow" w:cstheme="minorHAnsi"/>
                <w:b/>
              </w:rPr>
              <w:t>Coordinator</w:t>
            </w:r>
          </w:p>
        </w:tc>
      </w:tr>
    </w:tbl>
    <w:p w14:paraId="07F6A4DC" w14:textId="77777777" w:rsidR="00AB1B6D" w:rsidRPr="00543CA6" w:rsidRDefault="00AB1B6D">
      <w:pPr>
        <w:ind w:left="-5" w:right="0"/>
        <w:rPr>
          <w:rFonts w:ascii="Arial Narrow" w:hAnsi="Arial Narrow" w:cstheme="minorHAnsi"/>
          <w:b/>
          <w:lang w:val="mk-MK"/>
        </w:rPr>
      </w:pPr>
    </w:p>
    <w:p w14:paraId="18520648" w14:textId="77777777" w:rsidR="00AB1B6D" w:rsidRPr="00543CA6" w:rsidRDefault="00AB1B6D">
      <w:pPr>
        <w:ind w:left="-5" w:right="0"/>
        <w:rPr>
          <w:rFonts w:ascii="Arial Narrow" w:hAnsi="Arial Narrow" w:cstheme="minorHAnsi"/>
          <w:lang w:val="mk-MK"/>
        </w:rPr>
      </w:pPr>
    </w:p>
    <w:sectPr w:rsidR="00AB1B6D" w:rsidRPr="00543CA6" w:rsidSect="001F76B6">
      <w:footerReference w:type="even" r:id="rId9"/>
      <w:footerReference w:type="default" r:id="rId10"/>
      <w:footerReference w:type="first" r:id="rId11"/>
      <w:pgSz w:w="11906" w:h="16838"/>
      <w:pgMar w:top="1448" w:right="1434" w:bottom="1872" w:left="1440" w:header="720" w:footer="947"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D5487" w14:textId="77777777" w:rsidR="00997F59" w:rsidRDefault="00997F59">
      <w:pPr>
        <w:spacing w:after="0" w:line="240" w:lineRule="auto"/>
      </w:pPr>
      <w:r>
        <w:separator/>
      </w:r>
    </w:p>
  </w:endnote>
  <w:endnote w:type="continuationSeparator" w:id="0">
    <w:p w14:paraId="6CFBBE38" w14:textId="77777777" w:rsidR="00997F59" w:rsidRDefault="00997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E605A" w14:textId="77777777" w:rsidR="00553DF6" w:rsidRDefault="00567068">
    <w:pPr>
      <w:spacing w:after="422" w:line="259" w:lineRule="auto"/>
      <w:ind w:left="0" w:right="0" w:firstLine="0"/>
      <w:jc w:val="left"/>
    </w:pPr>
    <w:r>
      <w:t xml:space="preserve"> </w:t>
    </w:r>
  </w:p>
  <w:p w14:paraId="14832215" w14:textId="77777777" w:rsidR="00553DF6" w:rsidRDefault="00567068">
    <w:pPr>
      <w:spacing w:after="218" w:line="259" w:lineRule="auto"/>
      <w:ind w:left="0" w:right="5"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05BF3AC0" w14:textId="77777777" w:rsidR="00553DF6" w:rsidRDefault="00567068">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F47D0" w14:textId="49B0B027" w:rsidR="00553DF6" w:rsidRDefault="00567068">
    <w:pPr>
      <w:spacing w:after="218" w:line="259" w:lineRule="auto"/>
      <w:ind w:left="0" w:right="5" w:firstLine="0"/>
      <w:jc w:val="center"/>
    </w:pPr>
    <w:r>
      <w:fldChar w:fldCharType="begin"/>
    </w:r>
    <w:r>
      <w:instrText xml:space="preserve"> PAGE   \* MERGEFORMAT </w:instrText>
    </w:r>
    <w:r>
      <w:fldChar w:fldCharType="separate"/>
    </w:r>
    <w:r w:rsidR="00C10785" w:rsidRPr="00C10785">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p w14:paraId="5BF2B461" w14:textId="77777777" w:rsidR="00553DF6" w:rsidRDefault="00567068">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085A3" w14:textId="3944CFF0" w:rsidR="00553DF6" w:rsidRDefault="00553DF6">
    <w:pPr>
      <w:spacing w:after="218" w:line="259" w:lineRule="auto"/>
      <w:ind w:left="0" w:right="5" w:firstLine="0"/>
      <w:jc w:val="center"/>
    </w:pPr>
  </w:p>
  <w:p w14:paraId="1C2399C8" w14:textId="77777777" w:rsidR="00553DF6" w:rsidRDefault="00567068">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88945" w14:textId="77777777" w:rsidR="00997F59" w:rsidRDefault="00997F59">
      <w:pPr>
        <w:spacing w:after="0" w:line="240" w:lineRule="auto"/>
      </w:pPr>
      <w:r>
        <w:separator/>
      </w:r>
    </w:p>
  </w:footnote>
  <w:footnote w:type="continuationSeparator" w:id="0">
    <w:p w14:paraId="724F6424" w14:textId="77777777" w:rsidR="00997F59" w:rsidRDefault="00997F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86D62"/>
    <w:multiLevelType w:val="multilevel"/>
    <w:tmpl w:val="0EB0C9B0"/>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A185D"/>
    <w:multiLevelType w:val="hybridMultilevel"/>
    <w:tmpl w:val="9C84F86C"/>
    <w:lvl w:ilvl="0" w:tplc="FD08A11E">
      <w:start w:val="1"/>
      <w:numFmt w:val="bullet"/>
      <w:lvlText w:val="-"/>
      <w:lvlJc w:val="left"/>
      <w:pPr>
        <w:ind w:left="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8076A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162E2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272AF1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1407F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144628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36C84F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A492F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CBA336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6C1F36"/>
    <w:multiLevelType w:val="hybridMultilevel"/>
    <w:tmpl w:val="3F448D7C"/>
    <w:lvl w:ilvl="0" w:tplc="585AF176">
      <w:start w:val="1"/>
      <w:numFmt w:val="bullet"/>
      <w:lvlText w:val="-"/>
      <w:lvlJc w:val="left"/>
      <w:pPr>
        <w:ind w:left="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1E86B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242F8D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670693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6A687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E4AD9F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C04471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BCEBC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50EE2F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A7173F0"/>
    <w:multiLevelType w:val="hybridMultilevel"/>
    <w:tmpl w:val="216A5BF4"/>
    <w:lvl w:ilvl="0" w:tplc="242E7A7E">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7C68A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D7AB71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3285AA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98E95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8FEE15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30E0CA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6CADF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1AC0BC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DAE3337"/>
    <w:multiLevelType w:val="hybridMultilevel"/>
    <w:tmpl w:val="FE00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7447F2"/>
    <w:multiLevelType w:val="hybridMultilevel"/>
    <w:tmpl w:val="C720CC6A"/>
    <w:lvl w:ilvl="0" w:tplc="1A1E5C42">
      <w:start w:val="7"/>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26A7243"/>
    <w:multiLevelType w:val="hybridMultilevel"/>
    <w:tmpl w:val="AFDC18BE"/>
    <w:lvl w:ilvl="0" w:tplc="8654E8BC">
      <w:start w:val="1"/>
      <w:numFmt w:val="bullet"/>
      <w:lvlText w:val="-"/>
      <w:lvlJc w:val="left"/>
      <w:pPr>
        <w:ind w:left="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80E7E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F24127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11231C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86722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687A0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0CEC2D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4A18E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31CAE9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B0C2CFB"/>
    <w:multiLevelType w:val="hybridMultilevel"/>
    <w:tmpl w:val="3D46F214"/>
    <w:lvl w:ilvl="0" w:tplc="F87677F4">
      <w:numFmt w:val="bullet"/>
      <w:lvlText w:val=""/>
      <w:lvlJc w:val="left"/>
      <w:pPr>
        <w:ind w:left="555" w:hanging="195"/>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EB60BA"/>
    <w:multiLevelType w:val="hybridMultilevel"/>
    <w:tmpl w:val="FE849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51339D"/>
    <w:multiLevelType w:val="multilevel"/>
    <w:tmpl w:val="836A0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6"/>
  </w:num>
  <w:num w:numId="5">
    <w:abstractNumId w:val="8"/>
  </w:num>
  <w:num w:numId="6">
    <w:abstractNumId w:val="5"/>
  </w:num>
  <w:num w:numId="7">
    <w:abstractNumId w:val="9"/>
  </w:num>
  <w:num w:numId="8">
    <w:abstractNumId w:val="0"/>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DF6"/>
    <w:rsid w:val="00035665"/>
    <w:rsid w:val="000C1755"/>
    <w:rsid w:val="00117639"/>
    <w:rsid w:val="00130796"/>
    <w:rsid w:val="0014338E"/>
    <w:rsid w:val="001713CF"/>
    <w:rsid w:val="001B35EE"/>
    <w:rsid w:val="001C6EC2"/>
    <w:rsid w:val="001F76B6"/>
    <w:rsid w:val="002210A5"/>
    <w:rsid w:val="00241E21"/>
    <w:rsid w:val="002859DD"/>
    <w:rsid w:val="002D25B9"/>
    <w:rsid w:val="002E551A"/>
    <w:rsid w:val="002F3690"/>
    <w:rsid w:val="002F7980"/>
    <w:rsid w:val="00350BFB"/>
    <w:rsid w:val="0035385A"/>
    <w:rsid w:val="00371788"/>
    <w:rsid w:val="00377ED7"/>
    <w:rsid w:val="003B6BCF"/>
    <w:rsid w:val="003C7E36"/>
    <w:rsid w:val="004A35DB"/>
    <w:rsid w:val="004B5BBE"/>
    <w:rsid w:val="004D2241"/>
    <w:rsid w:val="004F3674"/>
    <w:rsid w:val="00524BE6"/>
    <w:rsid w:val="00543CA6"/>
    <w:rsid w:val="00553DF6"/>
    <w:rsid w:val="00567068"/>
    <w:rsid w:val="0058411B"/>
    <w:rsid w:val="005D4F88"/>
    <w:rsid w:val="0061693D"/>
    <w:rsid w:val="00633728"/>
    <w:rsid w:val="00687D8D"/>
    <w:rsid w:val="00705075"/>
    <w:rsid w:val="007325B3"/>
    <w:rsid w:val="00751076"/>
    <w:rsid w:val="007905A9"/>
    <w:rsid w:val="007F5020"/>
    <w:rsid w:val="0085283E"/>
    <w:rsid w:val="00861C9F"/>
    <w:rsid w:val="008C5BB2"/>
    <w:rsid w:val="00953B57"/>
    <w:rsid w:val="0096047D"/>
    <w:rsid w:val="00974BBB"/>
    <w:rsid w:val="00990F51"/>
    <w:rsid w:val="00997F59"/>
    <w:rsid w:val="009B4319"/>
    <w:rsid w:val="009D2B27"/>
    <w:rsid w:val="009D7A97"/>
    <w:rsid w:val="009E6326"/>
    <w:rsid w:val="00A1258B"/>
    <w:rsid w:val="00A35C4F"/>
    <w:rsid w:val="00A664D8"/>
    <w:rsid w:val="00A72A80"/>
    <w:rsid w:val="00AB1B6D"/>
    <w:rsid w:val="00B113DF"/>
    <w:rsid w:val="00BE4A33"/>
    <w:rsid w:val="00C10785"/>
    <w:rsid w:val="00C32B75"/>
    <w:rsid w:val="00C43FE4"/>
    <w:rsid w:val="00C47873"/>
    <w:rsid w:val="00C82CEE"/>
    <w:rsid w:val="00CA3BD2"/>
    <w:rsid w:val="00CB1EF4"/>
    <w:rsid w:val="00CC0E46"/>
    <w:rsid w:val="00D05404"/>
    <w:rsid w:val="00D157A9"/>
    <w:rsid w:val="00D441D5"/>
    <w:rsid w:val="00D54468"/>
    <w:rsid w:val="00DE395D"/>
    <w:rsid w:val="00E00559"/>
    <w:rsid w:val="00E0487F"/>
    <w:rsid w:val="00E73A2B"/>
    <w:rsid w:val="00EB13D8"/>
    <w:rsid w:val="00ED4F44"/>
    <w:rsid w:val="00EF22B1"/>
    <w:rsid w:val="00F46B5E"/>
    <w:rsid w:val="00FA6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46D9D"/>
  <w15:docId w15:val="{E3C1D245-2C1F-4ABD-9950-7E3DE39B0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 w:line="266" w:lineRule="auto"/>
      <w:ind w:left="10" w:right="4"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18"/>
      <w:ind w:left="10" w:hanging="10"/>
      <w:jc w:val="center"/>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ListParagraph">
    <w:name w:val="List Paragraph"/>
    <w:basedOn w:val="Normal"/>
    <w:uiPriority w:val="34"/>
    <w:qFormat/>
    <w:rsid w:val="00BE4A33"/>
    <w:pPr>
      <w:spacing w:after="200" w:line="276" w:lineRule="auto"/>
      <w:ind w:left="720" w:right="0" w:firstLine="0"/>
      <w:contextualSpacing/>
      <w:jc w:val="left"/>
    </w:pPr>
    <w:rPr>
      <w:rFonts w:ascii="Calibri" w:eastAsia="Calibri" w:hAnsi="Calibri" w:cs="Times New Roman"/>
      <w:color w:val="auto"/>
      <w:sz w:val="22"/>
    </w:rPr>
  </w:style>
  <w:style w:type="paragraph" w:styleId="Revision">
    <w:name w:val="Revision"/>
    <w:hidden/>
    <w:uiPriority w:val="99"/>
    <w:semiHidden/>
    <w:rsid w:val="004A35DB"/>
    <w:pPr>
      <w:spacing w:after="0" w:line="240" w:lineRule="auto"/>
    </w:pPr>
    <w:rPr>
      <w:rFonts w:ascii="Arial" w:eastAsia="Arial" w:hAnsi="Arial" w:cs="Arial"/>
      <w:color w:val="000000"/>
      <w:sz w:val="24"/>
    </w:rPr>
  </w:style>
  <w:style w:type="character" w:styleId="Hyperlink">
    <w:name w:val="Hyperlink"/>
    <w:basedOn w:val="DefaultParagraphFont"/>
    <w:uiPriority w:val="99"/>
    <w:unhideWhenUsed/>
    <w:rsid w:val="00EF22B1"/>
    <w:rPr>
      <w:color w:val="0563C1" w:themeColor="hyperlink"/>
      <w:u w:val="single"/>
    </w:rPr>
  </w:style>
  <w:style w:type="character" w:customStyle="1" w:styleId="UnresolvedMention1">
    <w:name w:val="Unresolved Mention1"/>
    <w:basedOn w:val="DefaultParagraphFont"/>
    <w:uiPriority w:val="99"/>
    <w:semiHidden/>
    <w:unhideWhenUsed/>
    <w:rsid w:val="00EF22B1"/>
    <w:rPr>
      <w:color w:val="605E5C"/>
      <w:shd w:val="clear" w:color="auto" w:fill="E1DFDD"/>
    </w:rPr>
  </w:style>
  <w:style w:type="character" w:styleId="CommentReference">
    <w:name w:val="annotation reference"/>
    <w:basedOn w:val="DefaultParagraphFont"/>
    <w:uiPriority w:val="99"/>
    <w:semiHidden/>
    <w:unhideWhenUsed/>
    <w:rsid w:val="000C1755"/>
    <w:rPr>
      <w:sz w:val="16"/>
      <w:szCs w:val="16"/>
    </w:rPr>
  </w:style>
  <w:style w:type="paragraph" w:styleId="CommentText">
    <w:name w:val="annotation text"/>
    <w:basedOn w:val="Normal"/>
    <w:link w:val="CommentTextChar"/>
    <w:uiPriority w:val="99"/>
    <w:unhideWhenUsed/>
    <w:rsid w:val="000C1755"/>
    <w:pPr>
      <w:spacing w:line="240" w:lineRule="auto"/>
    </w:pPr>
    <w:rPr>
      <w:sz w:val="20"/>
      <w:szCs w:val="20"/>
    </w:rPr>
  </w:style>
  <w:style w:type="character" w:customStyle="1" w:styleId="CommentTextChar">
    <w:name w:val="Comment Text Char"/>
    <w:basedOn w:val="DefaultParagraphFont"/>
    <w:link w:val="CommentText"/>
    <w:uiPriority w:val="99"/>
    <w:rsid w:val="000C1755"/>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0C1755"/>
    <w:rPr>
      <w:b/>
      <w:bCs/>
    </w:rPr>
  </w:style>
  <w:style w:type="character" w:customStyle="1" w:styleId="CommentSubjectChar">
    <w:name w:val="Comment Subject Char"/>
    <w:basedOn w:val="CommentTextChar"/>
    <w:link w:val="CommentSubject"/>
    <w:uiPriority w:val="99"/>
    <w:semiHidden/>
    <w:rsid w:val="000C1755"/>
    <w:rPr>
      <w:rFonts w:ascii="Arial" w:eastAsia="Arial" w:hAnsi="Arial" w:cs="Arial"/>
      <w:b/>
      <w:bCs/>
      <w:color w:val="000000"/>
      <w:sz w:val="20"/>
      <w:szCs w:val="20"/>
    </w:rPr>
  </w:style>
  <w:style w:type="paragraph" w:styleId="Header">
    <w:name w:val="header"/>
    <w:basedOn w:val="Normal"/>
    <w:link w:val="HeaderChar"/>
    <w:uiPriority w:val="99"/>
    <w:unhideWhenUsed/>
    <w:rsid w:val="00AB1B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B6D"/>
    <w:rPr>
      <w:rFonts w:ascii="Arial" w:eastAsia="Arial" w:hAnsi="Arial" w:cs="Arial"/>
      <w:color w:val="000000"/>
      <w:sz w:val="24"/>
    </w:rPr>
  </w:style>
  <w:style w:type="table" w:styleId="TableGrid">
    <w:name w:val="Table Grid"/>
    <w:basedOn w:val="TableNormal"/>
    <w:uiPriority w:val="39"/>
    <w:rsid w:val="00AB1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56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665"/>
    <w:rPr>
      <w:rFonts w:ascii="Segoe UI" w:eastAsia="Arial" w:hAnsi="Segoe UI" w:cs="Segoe UI"/>
      <w:color w:val="000000"/>
      <w:sz w:val="18"/>
      <w:szCs w:val="18"/>
    </w:rPr>
  </w:style>
  <w:style w:type="character" w:styleId="Strong">
    <w:name w:val="Strong"/>
    <w:basedOn w:val="DefaultParagraphFont"/>
    <w:uiPriority w:val="22"/>
    <w:qFormat/>
    <w:rsid w:val="0058411B"/>
    <w:rPr>
      <w:b/>
      <w:bCs/>
    </w:rPr>
  </w:style>
  <w:style w:type="paragraph" w:styleId="NormalWeb">
    <w:name w:val="Normal (Web)"/>
    <w:basedOn w:val="Normal"/>
    <w:uiPriority w:val="99"/>
    <w:semiHidden/>
    <w:unhideWhenUsed/>
    <w:rsid w:val="00B113DF"/>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222225">
      <w:bodyDiv w:val="1"/>
      <w:marLeft w:val="0"/>
      <w:marRight w:val="0"/>
      <w:marTop w:val="0"/>
      <w:marBottom w:val="0"/>
      <w:divBdr>
        <w:top w:val="none" w:sz="0" w:space="0" w:color="auto"/>
        <w:left w:val="none" w:sz="0" w:space="0" w:color="auto"/>
        <w:bottom w:val="none" w:sz="0" w:space="0" w:color="auto"/>
        <w:right w:val="none" w:sz="0" w:space="0" w:color="auto"/>
      </w:divBdr>
    </w:div>
    <w:div w:id="1061369039">
      <w:bodyDiv w:val="1"/>
      <w:marLeft w:val="0"/>
      <w:marRight w:val="0"/>
      <w:marTop w:val="0"/>
      <w:marBottom w:val="0"/>
      <w:divBdr>
        <w:top w:val="none" w:sz="0" w:space="0" w:color="auto"/>
        <w:left w:val="none" w:sz="0" w:space="0" w:color="auto"/>
        <w:bottom w:val="none" w:sz="0" w:space="0" w:color="auto"/>
        <w:right w:val="none" w:sz="0" w:space="0" w:color="auto"/>
      </w:divBdr>
    </w:div>
    <w:div w:id="1495954459">
      <w:bodyDiv w:val="1"/>
      <w:marLeft w:val="0"/>
      <w:marRight w:val="0"/>
      <w:marTop w:val="0"/>
      <w:marBottom w:val="0"/>
      <w:divBdr>
        <w:top w:val="none" w:sz="0" w:space="0" w:color="auto"/>
        <w:left w:val="none" w:sz="0" w:space="0" w:color="auto"/>
        <w:bottom w:val="none" w:sz="0" w:space="0" w:color="auto"/>
        <w:right w:val="none" w:sz="0" w:space="0" w:color="auto"/>
      </w:divBdr>
    </w:div>
    <w:div w:id="1937207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borenkodeksonline.m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ordinativnotelozaizbori@avmu.m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6</Pages>
  <Words>1578</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ПРАВИЛИК</vt:lpstr>
    </vt:vector>
  </TitlesOfParts>
  <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ПРАВИЛИК</dc:title>
  <dc:subject/>
  <dc:creator>Dragan Sekulovski</dc:creator>
  <cp:keywords/>
  <cp:lastModifiedBy>Snezana Nechovska</cp:lastModifiedBy>
  <cp:revision>6</cp:revision>
  <cp:lastPrinted>2025-09-09T13:57:00Z</cp:lastPrinted>
  <dcterms:created xsi:type="dcterms:W3CDTF">2025-09-09T13:57:00Z</dcterms:created>
  <dcterms:modified xsi:type="dcterms:W3CDTF">2025-09-23T12:18:00Z</dcterms:modified>
</cp:coreProperties>
</file>